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922740" w14:textId="77777777" w:rsidR="002E5F6F" w:rsidRDefault="002E5F6F" w:rsidP="002E5F6F">
      <w:pPr>
        <w:pStyle w:val="Heading4"/>
        <w:keepNext w:val="0"/>
        <w:numPr>
          <w:ilvl w:val="0"/>
          <w:numId w:val="0"/>
        </w:numPr>
        <w:tabs>
          <w:tab w:val="clear" w:pos="9360"/>
        </w:tabs>
        <w:spacing w:before="0" w:after="0" w:line="240" w:lineRule="auto"/>
        <w:rPr>
          <w:sz w:val="28"/>
          <w:szCs w:val="22"/>
        </w:rPr>
      </w:pPr>
      <w:r w:rsidRPr="00A23B0A">
        <w:rPr>
          <w:sz w:val="28"/>
          <w:szCs w:val="22"/>
        </w:rPr>
        <w:t xml:space="preserve">Form </w:t>
      </w:r>
      <w:r>
        <w:rPr>
          <w:sz w:val="28"/>
          <w:szCs w:val="22"/>
        </w:rPr>
        <w:t>J</w:t>
      </w:r>
      <w:r w:rsidRPr="00A23B0A">
        <w:rPr>
          <w:sz w:val="28"/>
          <w:szCs w:val="22"/>
        </w:rPr>
        <w:t xml:space="preserve">: </w:t>
      </w:r>
      <w:r>
        <w:rPr>
          <w:sz w:val="28"/>
          <w:szCs w:val="22"/>
        </w:rPr>
        <w:t xml:space="preserve"> </w:t>
      </w:r>
      <w:r w:rsidRPr="00A23B0A">
        <w:rPr>
          <w:sz w:val="28"/>
          <w:szCs w:val="22"/>
        </w:rPr>
        <w:t xml:space="preserve">Module </w:t>
      </w:r>
      <w:r>
        <w:rPr>
          <w:sz w:val="28"/>
          <w:szCs w:val="22"/>
        </w:rPr>
        <w:t>5</w:t>
      </w:r>
      <w:r w:rsidRPr="00A23B0A">
        <w:rPr>
          <w:sz w:val="28"/>
          <w:szCs w:val="22"/>
        </w:rPr>
        <w:t xml:space="preserve"> </w:t>
      </w:r>
      <w:r>
        <w:rPr>
          <w:sz w:val="28"/>
          <w:szCs w:val="22"/>
        </w:rPr>
        <w:t>- Electronic Payables</w:t>
      </w:r>
    </w:p>
    <w:p w14:paraId="62F8A7ED" w14:textId="77777777" w:rsidR="002E5F6F" w:rsidRPr="00FE5308" w:rsidRDefault="002E5F6F" w:rsidP="002E5F6F">
      <w:pPr>
        <w:pStyle w:val="Heading4"/>
        <w:keepNext w:val="0"/>
        <w:numPr>
          <w:ilvl w:val="0"/>
          <w:numId w:val="0"/>
        </w:numPr>
        <w:tabs>
          <w:tab w:val="clear" w:pos="9360"/>
        </w:tabs>
        <w:spacing w:before="0" w:after="240" w:line="240" w:lineRule="auto"/>
        <w:rPr>
          <w:b w:val="0"/>
          <w:bCs/>
          <w:sz w:val="28"/>
          <w:szCs w:val="22"/>
        </w:rPr>
      </w:pPr>
      <w:r w:rsidRPr="00FE5308">
        <w:rPr>
          <w:b w:val="0"/>
          <w:bCs/>
        </w:rPr>
        <w:t xml:space="preserve">(Only firms proposing for Module </w:t>
      </w:r>
      <w:r>
        <w:rPr>
          <w:b w:val="0"/>
          <w:bCs/>
        </w:rPr>
        <w:t>5</w:t>
      </w:r>
      <w:r w:rsidRPr="00FE5308">
        <w:rPr>
          <w:b w:val="0"/>
          <w:bCs/>
        </w:rPr>
        <w:t xml:space="preserve"> should respond to this section</w:t>
      </w:r>
      <w:r>
        <w:rPr>
          <w:b w:val="0"/>
          <w:bCs/>
        </w:rPr>
        <w:t xml:space="preserve">. </w:t>
      </w:r>
      <w:r w:rsidRPr="000A37AD">
        <w:rPr>
          <w:b w:val="0"/>
          <w:bCs/>
        </w:rPr>
        <w:t xml:space="preserve">Please limit your answers to Form </w:t>
      </w:r>
      <w:r>
        <w:rPr>
          <w:b w:val="0"/>
          <w:bCs/>
        </w:rPr>
        <w:t>J</w:t>
      </w:r>
      <w:r w:rsidRPr="000A37AD">
        <w:rPr>
          <w:b w:val="0"/>
          <w:bCs/>
        </w:rPr>
        <w:t xml:space="preserve"> to no more than </w:t>
      </w:r>
      <w:r>
        <w:rPr>
          <w:b w:val="0"/>
          <w:bCs/>
        </w:rPr>
        <w:t>50</w:t>
      </w:r>
      <w:r w:rsidRPr="000A37AD">
        <w:rPr>
          <w:b w:val="0"/>
          <w:bCs/>
        </w:rPr>
        <w:t xml:space="preserve"> pages.)</w:t>
      </w:r>
      <w:r w:rsidRPr="00FE5308">
        <w:rPr>
          <w:b w:val="0"/>
          <w:bCs/>
          <w:sz w:val="28"/>
          <w:szCs w:val="22"/>
        </w:rPr>
        <w:t xml:space="preserve"> </w:t>
      </w:r>
    </w:p>
    <w:p w14:paraId="784F1B97" w14:textId="77777777" w:rsidR="002E5F6F" w:rsidRDefault="002E5F6F" w:rsidP="002E5F6F">
      <w:pPr>
        <w:pStyle w:val="Level2"/>
        <w:numPr>
          <w:ilvl w:val="1"/>
          <w:numId w:val="4"/>
        </w:numPr>
        <w:tabs>
          <w:tab w:val="clear" w:pos="1080"/>
          <w:tab w:val="clear" w:pos="1440"/>
          <w:tab w:val="clear" w:pos="2160"/>
          <w:tab w:val="clear" w:pos="2880"/>
          <w:tab w:val="clear" w:pos="3600"/>
          <w:tab w:val="left" w:pos="360"/>
        </w:tabs>
        <w:ind w:left="360" w:firstLine="0"/>
        <w:rPr>
          <w:b/>
          <w:bCs/>
        </w:rPr>
      </w:pPr>
      <w:r w:rsidRPr="0022653B">
        <w:rPr>
          <w:b/>
          <w:bCs/>
        </w:rPr>
        <w:t>BACKGROUND INFORMATION</w:t>
      </w:r>
    </w:p>
    <w:p w14:paraId="0DE270A9" w14:textId="77777777" w:rsidR="002E5F6F" w:rsidRPr="008F5818" w:rsidRDefault="002E5F6F" w:rsidP="002E5F6F">
      <w:pPr>
        <w:pStyle w:val="ScopeofServices"/>
        <w:ind w:left="360"/>
        <w:rPr>
          <w:rFonts w:ascii="Times New Roman" w:hAnsi="Times New Roman" w:cs="Times New Roman"/>
          <w:sz w:val="24"/>
          <w:szCs w:val="24"/>
        </w:rPr>
      </w:pPr>
      <w:r w:rsidRPr="008F5818">
        <w:rPr>
          <w:rFonts w:ascii="Times New Roman" w:hAnsi="Times New Roman" w:cs="Times New Roman"/>
          <w:sz w:val="24"/>
          <w:szCs w:val="24"/>
        </w:rPr>
        <w:t xml:space="preserve">The Controller’s Office is responsible for making accounts payable payments.  </w:t>
      </w:r>
    </w:p>
    <w:p w14:paraId="4308C029" w14:textId="77777777" w:rsidR="002E5F6F" w:rsidRPr="008F5818" w:rsidRDefault="002E5F6F" w:rsidP="002E5F6F">
      <w:pPr>
        <w:pStyle w:val="ScopeofServices"/>
        <w:rPr>
          <w:rFonts w:ascii="Times New Roman" w:hAnsi="Times New Roman" w:cs="Times New Roman"/>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2520"/>
        <w:gridCol w:w="2790"/>
      </w:tblGrid>
      <w:tr w:rsidR="002E5F6F" w:rsidRPr="0019698B" w14:paraId="454DA583" w14:textId="77777777" w:rsidTr="00813227">
        <w:tc>
          <w:tcPr>
            <w:tcW w:w="1705" w:type="dxa"/>
            <w:shd w:val="clear" w:color="auto" w:fill="auto"/>
          </w:tcPr>
          <w:p w14:paraId="41C0CAA6" w14:textId="77777777" w:rsidR="002E5F6F" w:rsidRPr="0019698B" w:rsidRDefault="002E5F6F" w:rsidP="00813227">
            <w:pPr>
              <w:pStyle w:val="ScopeofServices"/>
              <w:ind w:left="0"/>
              <w:rPr>
                <w:rFonts w:ascii="Times New Roman" w:hAnsi="Times New Roman" w:cs="Times New Roman"/>
                <w:sz w:val="24"/>
                <w:szCs w:val="24"/>
              </w:rPr>
            </w:pPr>
          </w:p>
        </w:tc>
        <w:tc>
          <w:tcPr>
            <w:tcW w:w="2520" w:type="dxa"/>
            <w:shd w:val="clear" w:color="auto" w:fill="auto"/>
          </w:tcPr>
          <w:p w14:paraId="1C2B0F69" w14:textId="77777777" w:rsidR="002E5F6F" w:rsidRPr="0019698B" w:rsidRDefault="002E5F6F" w:rsidP="00813227">
            <w:pPr>
              <w:pStyle w:val="ScopeofServices"/>
              <w:ind w:left="0"/>
              <w:jc w:val="center"/>
              <w:rPr>
                <w:rFonts w:ascii="Times New Roman" w:hAnsi="Times New Roman" w:cs="Times New Roman"/>
                <w:sz w:val="24"/>
                <w:szCs w:val="24"/>
              </w:rPr>
            </w:pPr>
            <w:r w:rsidRPr="0019698B">
              <w:rPr>
                <w:rFonts w:ascii="Times New Roman" w:hAnsi="Times New Roman" w:cs="Times New Roman"/>
                <w:sz w:val="24"/>
                <w:szCs w:val="24"/>
              </w:rPr>
              <w:t># of Payments</w:t>
            </w:r>
          </w:p>
        </w:tc>
        <w:tc>
          <w:tcPr>
            <w:tcW w:w="2790" w:type="dxa"/>
            <w:shd w:val="clear" w:color="auto" w:fill="auto"/>
          </w:tcPr>
          <w:p w14:paraId="3AFADF19" w14:textId="77777777" w:rsidR="002E5F6F" w:rsidRPr="0019698B" w:rsidRDefault="002E5F6F" w:rsidP="00813227">
            <w:pPr>
              <w:pStyle w:val="ScopeofServices"/>
              <w:ind w:left="0"/>
              <w:jc w:val="center"/>
              <w:rPr>
                <w:rFonts w:ascii="Times New Roman" w:hAnsi="Times New Roman" w:cs="Times New Roman"/>
                <w:sz w:val="24"/>
                <w:szCs w:val="24"/>
              </w:rPr>
            </w:pPr>
            <w:r w:rsidRPr="0019698B">
              <w:rPr>
                <w:rFonts w:ascii="Times New Roman" w:hAnsi="Times New Roman" w:cs="Times New Roman"/>
                <w:sz w:val="24"/>
                <w:szCs w:val="24"/>
              </w:rPr>
              <w:t># of Unique Vendors</w:t>
            </w:r>
          </w:p>
        </w:tc>
      </w:tr>
      <w:tr w:rsidR="002E5F6F" w:rsidRPr="0019698B" w14:paraId="52583D9A" w14:textId="77777777" w:rsidTr="00813227">
        <w:tc>
          <w:tcPr>
            <w:tcW w:w="1705" w:type="dxa"/>
            <w:shd w:val="clear" w:color="auto" w:fill="auto"/>
          </w:tcPr>
          <w:p w14:paraId="4ED36DDA" w14:textId="77777777" w:rsidR="002E5F6F" w:rsidRPr="0019698B" w:rsidRDefault="002E5F6F" w:rsidP="00813227">
            <w:pPr>
              <w:pStyle w:val="ScopeofServices"/>
              <w:ind w:left="0"/>
              <w:rPr>
                <w:rFonts w:ascii="Times New Roman" w:hAnsi="Times New Roman" w:cs="Times New Roman"/>
                <w:sz w:val="24"/>
                <w:szCs w:val="24"/>
              </w:rPr>
            </w:pPr>
            <w:r w:rsidRPr="0019698B">
              <w:rPr>
                <w:rFonts w:ascii="Times New Roman" w:hAnsi="Times New Roman" w:cs="Times New Roman"/>
                <w:sz w:val="24"/>
                <w:szCs w:val="24"/>
              </w:rPr>
              <w:t>Checks</w:t>
            </w:r>
          </w:p>
        </w:tc>
        <w:tc>
          <w:tcPr>
            <w:tcW w:w="2520" w:type="dxa"/>
            <w:shd w:val="clear" w:color="auto" w:fill="auto"/>
          </w:tcPr>
          <w:p w14:paraId="202A272E" w14:textId="77777777" w:rsidR="002E5F6F" w:rsidRPr="0019698B" w:rsidRDefault="002E5F6F" w:rsidP="00813227">
            <w:pPr>
              <w:pStyle w:val="ScopeofServices"/>
              <w:ind w:left="0"/>
              <w:jc w:val="center"/>
              <w:rPr>
                <w:rFonts w:ascii="Times New Roman" w:hAnsi="Times New Roman" w:cs="Times New Roman"/>
                <w:sz w:val="24"/>
                <w:szCs w:val="24"/>
              </w:rPr>
            </w:pPr>
            <w:r w:rsidRPr="0019698B">
              <w:rPr>
                <w:rFonts w:ascii="Times New Roman" w:hAnsi="Times New Roman" w:cs="Times New Roman"/>
                <w:sz w:val="24"/>
                <w:szCs w:val="24"/>
              </w:rPr>
              <w:t>83,104</w:t>
            </w:r>
          </w:p>
        </w:tc>
        <w:tc>
          <w:tcPr>
            <w:tcW w:w="2790" w:type="dxa"/>
            <w:shd w:val="clear" w:color="auto" w:fill="auto"/>
          </w:tcPr>
          <w:p w14:paraId="0C2DC12B" w14:textId="77777777" w:rsidR="002E5F6F" w:rsidRPr="0019698B" w:rsidRDefault="002E5F6F" w:rsidP="00813227">
            <w:pPr>
              <w:pStyle w:val="ScopeofServices"/>
              <w:ind w:left="0"/>
              <w:jc w:val="center"/>
              <w:rPr>
                <w:rFonts w:ascii="Times New Roman" w:hAnsi="Times New Roman" w:cs="Times New Roman"/>
                <w:sz w:val="24"/>
                <w:szCs w:val="24"/>
              </w:rPr>
            </w:pPr>
            <w:r w:rsidRPr="0019698B">
              <w:rPr>
                <w:rFonts w:ascii="Times New Roman" w:hAnsi="Times New Roman" w:cs="Times New Roman"/>
                <w:sz w:val="24"/>
                <w:szCs w:val="24"/>
              </w:rPr>
              <w:t>27,971</w:t>
            </w:r>
          </w:p>
        </w:tc>
      </w:tr>
      <w:tr w:rsidR="002E5F6F" w:rsidRPr="0019698B" w14:paraId="76E7D9F7" w14:textId="77777777" w:rsidTr="00813227">
        <w:tc>
          <w:tcPr>
            <w:tcW w:w="1705" w:type="dxa"/>
            <w:shd w:val="clear" w:color="auto" w:fill="auto"/>
          </w:tcPr>
          <w:p w14:paraId="1E401284" w14:textId="77777777" w:rsidR="002E5F6F" w:rsidRPr="0019698B" w:rsidRDefault="002E5F6F" w:rsidP="00813227">
            <w:pPr>
              <w:pStyle w:val="ScopeofServices"/>
              <w:ind w:left="0"/>
              <w:rPr>
                <w:rFonts w:ascii="Times New Roman" w:hAnsi="Times New Roman" w:cs="Times New Roman"/>
                <w:sz w:val="24"/>
                <w:szCs w:val="24"/>
              </w:rPr>
            </w:pPr>
            <w:r w:rsidRPr="0019698B">
              <w:rPr>
                <w:rFonts w:ascii="Times New Roman" w:hAnsi="Times New Roman" w:cs="Times New Roman"/>
                <w:sz w:val="24"/>
                <w:szCs w:val="24"/>
              </w:rPr>
              <w:t>ACH</w:t>
            </w:r>
          </w:p>
        </w:tc>
        <w:tc>
          <w:tcPr>
            <w:tcW w:w="2520" w:type="dxa"/>
            <w:shd w:val="clear" w:color="auto" w:fill="auto"/>
          </w:tcPr>
          <w:p w14:paraId="1B131611" w14:textId="77777777" w:rsidR="002E5F6F" w:rsidRPr="0019698B" w:rsidRDefault="002E5F6F" w:rsidP="00813227">
            <w:pPr>
              <w:pStyle w:val="ScopeofServices"/>
              <w:ind w:left="0"/>
              <w:jc w:val="center"/>
              <w:rPr>
                <w:rFonts w:ascii="Times New Roman" w:hAnsi="Times New Roman" w:cs="Times New Roman"/>
                <w:sz w:val="24"/>
                <w:szCs w:val="24"/>
              </w:rPr>
            </w:pPr>
            <w:r w:rsidRPr="0019698B">
              <w:rPr>
                <w:rFonts w:ascii="Times New Roman" w:hAnsi="Times New Roman" w:cs="Times New Roman"/>
                <w:sz w:val="24"/>
                <w:szCs w:val="24"/>
              </w:rPr>
              <w:t>71,279</w:t>
            </w:r>
          </w:p>
        </w:tc>
        <w:tc>
          <w:tcPr>
            <w:tcW w:w="2790" w:type="dxa"/>
            <w:shd w:val="clear" w:color="auto" w:fill="auto"/>
          </w:tcPr>
          <w:p w14:paraId="464241EC" w14:textId="77777777" w:rsidR="002E5F6F" w:rsidRPr="0019698B" w:rsidRDefault="002E5F6F" w:rsidP="00813227">
            <w:pPr>
              <w:pStyle w:val="ScopeofServices"/>
              <w:ind w:left="0"/>
              <w:jc w:val="center"/>
              <w:rPr>
                <w:rFonts w:ascii="Times New Roman" w:hAnsi="Times New Roman" w:cs="Times New Roman"/>
                <w:sz w:val="24"/>
                <w:szCs w:val="24"/>
              </w:rPr>
            </w:pPr>
            <w:r w:rsidRPr="0019698B">
              <w:rPr>
                <w:rFonts w:ascii="Times New Roman" w:hAnsi="Times New Roman" w:cs="Times New Roman"/>
                <w:sz w:val="24"/>
                <w:szCs w:val="24"/>
              </w:rPr>
              <w:t>5,528</w:t>
            </w:r>
          </w:p>
        </w:tc>
      </w:tr>
    </w:tbl>
    <w:p w14:paraId="37A1D3C3" w14:textId="77777777" w:rsidR="002E5F6F" w:rsidRPr="008F5818" w:rsidRDefault="002E5F6F" w:rsidP="002E5F6F">
      <w:pPr>
        <w:pStyle w:val="ScopeofServices"/>
        <w:ind w:left="360"/>
        <w:rPr>
          <w:rFonts w:ascii="Times New Roman" w:hAnsi="Times New Roman" w:cs="Times New Roman"/>
          <w:sz w:val="24"/>
          <w:szCs w:val="24"/>
        </w:rPr>
      </w:pPr>
    </w:p>
    <w:p w14:paraId="5645C392" w14:textId="77777777" w:rsidR="002E5F6F" w:rsidRPr="008F5818" w:rsidRDefault="002E5F6F" w:rsidP="002E5F6F">
      <w:pPr>
        <w:pStyle w:val="ScopeofServices"/>
        <w:ind w:left="360"/>
        <w:rPr>
          <w:rFonts w:ascii="Times New Roman" w:hAnsi="Times New Roman" w:cs="Times New Roman"/>
          <w:sz w:val="24"/>
          <w:szCs w:val="24"/>
        </w:rPr>
      </w:pPr>
      <w:r w:rsidRPr="008F5818">
        <w:rPr>
          <w:rFonts w:ascii="Times New Roman" w:hAnsi="Times New Roman" w:cs="Times New Roman"/>
          <w:sz w:val="24"/>
          <w:szCs w:val="24"/>
        </w:rPr>
        <w:t xml:space="preserve">For ACH payments, CCSF uses Bottomline Technologies’ Paymode-X platform. If a vendor is not enrolled on the Paymode-X platform, the vendor is paid by check. Currently, there are no banking instructions for </w:t>
      </w:r>
      <w:r>
        <w:rPr>
          <w:rFonts w:ascii="Times New Roman" w:hAnsi="Times New Roman" w:cs="Times New Roman"/>
          <w:sz w:val="24"/>
          <w:szCs w:val="24"/>
        </w:rPr>
        <w:t xml:space="preserve">any ACH </w:t>
      </w:r>
      <w:r w:rsidRPr="008F5818">
        <w:rPr>
          <w:rFonts w:ascii="Times New Roman" w:hAnsi="Times New Roman" w:cs="Times New Roman"/>
          <w:sz w:val="24"/>
          <w:szCs w:val="24"/>
        </w:rPr>
        <w:t xml:space="preserve">vendor stored on CCSF’s ERP system.  </w:t>
      </w:r>
    </w:p>
    <w:p w14:paraId="4D6C88D0" w14:textId="77777777" w:rsidR="002E5F6F" w:rsidRPr="008F5818" w:rsidRDefault="002E5F6F" w:rsidP="002E5F6F">
      <w:pPr>
        <w:pStyle w:val="ScopeofServices"/>
        <w:ind w:left="360"/>
        <w:rPr>
          <w:rFonts w:ascii="Times New Roman" w:hAnsi="Times New Roman" w:cs="Times New Roman"/>
          <w:sz w:val="24"/>
          <w:szCs w:val="24"/>
        </w:rPr>
      </w:pPr>
    </w:p>
    <w:p w14:paraId="57C9660F" w14:textId="77777777" w:rsidR="002E5F6F" w:rsidRPr="008F5818" w:rsidRDefault="002E5F6F" w:rsidP="002E5F6F">
      <w:pPr>
        <w:pStyle w:val="ScopeofServices"/>
        <w:ind w:left="360"/>
        <w:rPr>
          <w:rFonts w:ascii="Times New Roman" w:hAnsi="Times New Roman" w:cs="Times New Roman"/>
          <w:sz w:val="24"/>
          <w:szCs w:val="24"/>
        </w:rPr>
      </w:pPr>
      <w:r w:rsidRPr="008F5818">
        <w:rPr>
          <w:rFonts w:ascii="Times New Roman" w:hAnsi="Times New Roman" w:cs="Times New Roman"/>
          <w:sz w:val="24"/>
          <w:szCs w:val="24"/>
        </w:rPr>
        <w:t xml:space="preserve">CCSF is interested in a solution where payment instructions are securely stored and authenticated on the banking partner’s platform. Additionally, CCSF is interested in making EFT payments to additional vendors that </w:t>
      </w:r>
      <w:r>
        <w:rPr>
          <w:rFonts w:ascii="Times New Roman" w:hAnsi="Times New Roman" w:cs="Times New Roman"/>
          <w:sz w:val="24"/>
          <w:szCs w:val="24"/>
        </w:rPr>
        <w:t>are currently excluded from Paymode-X due to</w:t>
      </w:r>
      <w:r w:rsidRPr="008F5818">
        <w:rPr>
          <w:rFonts w:ascii="Times New Roman" w:hAnsi="Times New Roman" w:cs="Times New Roman"/>
          <w:sz w:val="24"/>
          <w:szCs w:val="24"/>
        </w:rPr>
        <w:t xml:space="preserve"> annual spend</w:t>
      </w:r>
      <w:r>
        <w:rPr>
          <w:rFonts w:ascii="Times New Roman" w:hAnsi="Times New Roman" w:cs="Times New Roman"/>
          <w:sz w:val="24"/>
          <w:szCs w:val="24"/>
        </w:rPr>
        <w:t xml:space="preserve"> amounts that do not meet a minimum threshold set</w:t>
      </w:r>
      <w:r w:rsidRPr="008F5818">
        <w:rPr>
          <w:rFonts w:ascii="Times New Roman" w:hAnsi="Times New Roman" w:cs="Times New Roman"/>
          <w:sz w:val="24"/>
          <w:szCs w:val="24"/>
        </w:rPr>
        <w:t xml:space="preserve">.     </w:t>
      </w:r>
    </w:p>
    <w:p w14:paraId="645D26C3" w14:textId="77777777" w:rsidR="002E5F6F" w:rsidRPr="008F5818" w:rsidRDefault="002E5F6F" w:rsidP="002E5F6F">
      <w:pPr>
        <w:pStyle w:val="ScopeofServices"/>
        <w:ind w:left="360"/>
        <w:rPr>
          <w:rFonts w:ascii="Times New Roman" w:hAnsi="Times New Roman" w:cs="Times New Roman"/>
          <w:sz w:val="24"/>
          <w:szCs w:val="24"/>
        </w:rPr>
      </w:pPr>
    </w:p>
    <w:p w14:paraId="64A4F475" w14:textId="77777777" w:rsidR="002E5F6F" w:rsidRPr="008F5818" w:rsidRDefault="002E5F6F" w:rsidP="002E5F6F">
      <w:pPr>
        <w:pStyle w:val="ScopeofServices"/>
        <w:ind w:left="360"/>
        <w:rPr>
          <w:rFonts w:ascii="Times New Roman" w:hAnsi="Times New Roman" w:cs="Times New Roman"/>
          <w:sz w:val="24"/>
          <w:szCs w:val="24"/>
        </w:rPr>
      </w:pPr>
      <w:r w:rsidRPr="008F5818">
        <w:rPr>
          <w:rFonts w:ascii="Times New Roman" w:hAnsi="Times New Roman" w:cs="Times New Roman"/>
          <w:sz w:val="24"/>
          <w:szCs w:val="24"/>
        </w:rPr>
        <w:t xml:space="preserve">As part of this module, CCSF is considering the implementation of a virtual card solution.  </w:t>
      </w:r>
    </w:p>
    <w:p w14:paraId="274322BE" w14:textId="77777777" w:rsidR="002E5F6F" w:rsidRDefault="002E5F6F" w:rsidP="002E5F6F">
      <w:pPr>
        <w:pStyle w:val="ScopeofServices"/>
        <w:ind w:left="360"/>
        <w:rPr>
          <w:rFonts w:ascii="Times New Roman" w:hAnsi="Times New Roman" w:cs="Times New Roman"/>
          <w:sz w:val="24"/>
          <w:szCs w:val="24"/>
        </w:rPr>
      </w:pPr>
    </w:p>
    <w:p w14:paraId="55989EA0" w14:textId="77777777" w:rsidR="002E5F6F" w:rsidRDefault="002E5F6F" w:rsidP="002E5F6F">
      <w:pPr>
        <w:pStyle w:val="ScopeofServices"/>
        <w:ind w:left="360"/>
        <w:rPr>
          <w:rFonts w:ascii="Times New Roman" w:hAnsi="Times New Roman" w:cs="Times New Roman"/>
          <w:sz w:val="24"/>
          <w:szCs w:val="24"/>
        </w:rPr>
      </w:pPr>
      <w:r>
        <w:rPr>
          <w:rFonts w:ascii="Times New Roman" w:hAnsi="Times New Roman" w:cs="Times New Roman"/>
          <w:sz w:val="24"/>
          <w:szCs w:val="24"/>
        </w:rPr>
        <w:t xml:space="preserve">CCSF has determined that due to confidentiality requirements, a vendor list with the number of payments cannot be released through this RFP process. </w:t>
      </w:r>
    </w:p>
    <w:p w14:paraId="5B0A4487" w14:textId="77777777" w:rsidR="002E5F6F" w:rsidRPr="008F5818" w:rsidRDefault="002E5F6F" w:rsidP="002E5F6F">
      <w:pPr>
        <w:pStyle w:val="ScopeofServices"/>
        <w:ind w:left="360"/>
        <w:rPr>
          <w:rFonts w:ascii="Times New Roman" w:hAnsi="Times New Roman" w:cs="Times New Roman"/>
          <w:sz w:val="24"/>
          <w:szCs w:val="24"/>
        </w:rPr>
      </w:pPr>
    </w:p>
    <w:p w14:paraId="33F3D82B" w14:textId="77777777" w:rsidR="002E5F6F" w:rsidRPr="008F5818" w:rsidRDefault="002E5F6F" w:rsidP="002E5F6F">
      <w:pPr>
        <w:pStyle w:val="ScopeofServices"/>
        <w:ind w:left="360"/>
        <w:rPr>
          <w:rFonts w:ascii="Times New Roman" w:hAnsi="Times New Roman" w:cs="Times New Roman"/>
          <w:sz w:val="24"/>
          <w:szCs w:val="24"/>
        </w:rPr>
      </w:pPr>
      <w:r>
        <w:rPr>
          <w:rFonts w:ascii="Times New Roman" w:hAnsi="Times New Roman" w:cs="Times New Roman"/>
          <w:sz w:val="24"/>
          <w:szCs w:val="24"/>
        </w:rPr>
        <w:t>Desired</w:t>
      </w:r>
      <w:r w:rsidRPr="008F5818">
        <w:rPr>
          <w:rFonts w:ascii="Times New Roman" w:hAnsi="Times New Roman" w:cs="Times New Roman"/>
          <w:sz w:val="24"/>
          <w:szCs w:val="24"/>
        </w:rPr>
        <w:t xml:space="preserve"> services include: </w:t>
      </w:r>
    </w:p>
    <w:p w14:paraId="2CB8BD64" w14:textId="77777777" w:rsidR="002E5F6F" w:rsidRPr="008F5818" w:rsidRDefault="002E5F6F" w:rsidP="002E5F6F">
      <w:pPr>
        <w:pStyle w:val="ScopeofServices"/>
        <w:rPr>
          <w:rFonts w:ascii="Times New Roman" w:hAnsi="Times New Roman" w:cs="Times New Roman"/>
          <w:sz w:val="24"/>
          <w:szCs w:val="24"/>
        </w:rPr>
      </w:pPr>
    </w:p>
    <w:p w14:paraId="46468204" w14:textId="77777777" w:rsidR="002E5F6F" w:rsidRPr="008F5818" w:rsidRDefault="002E5F6F" w:rsidP="002E5F6F">
      <w:pPr>
        <w:pStyle w:val="ScopeofServices"/>
        <w:numPr>
          <w:ilvl w:val="0"/>
          <w:numId w:val="5"/>
        </w:numPr>
        <w:ind w:left="1080"/>
        <w:rPr>
          <w:rFonts w:ascii="Times New Roman" w:hAnsi="Times New Roman" w:cs="Times New Roman"/>
          <w:sz w:val="24"/>
          <w:szCs w:val="24"/>
        </w:rPr>
      </w:pPr>
      <w:r w:rsidRPr="008F5818">
        <w:rPr>
          <w:rFonts w:ascii="Times New Roman" w:hAnsi="Times New Roman" w:cs="Times New Roman"/>
          <w:sz w:val="24"/>
          <w:szCs w:val="24"/>
        </w:rPr>
        <w:t>Work with CCSF to convert suppliers that currently receive checks to payment by virtual card</w:t>
      </w:r>
      <w:r>
        <w:rPr>
          <w:rFonts w:ascii="Times New Roman" w:hAnsi="Times New Roman" w:cs="Times New Roman"/>
          <w:sz w:val="24"/>
          <w:szCs w:val="24"/>
        </w:rPr>
        <w:t xml:space="preserve"> or </w:t>
      </w:r>
      <w:r w:rsidRPr="008F5818">
        <w:rPr>
          <w:rFonts w:ascii="Times New Roman" w:hAnsi="Times New Roman" w:cs="Times New Roman"/>
          <w:sz w:val="24"/>
          <w:szCs w:val="24"/>
        </w:rPr>
        <w:t>ACH</w:t>
      </w:r>
    </w:p>
    <w:p w14:paraId="19F6A162" w14:textId="77777777" w:rsidR="002E5F6F" w:rsidRDefault="002E5F6F" w:rsidP="002E5F6F">
      <w:pPr>
        <w:pStyle w:val="Level2"/>
        <w:numPr>
          <w:ilvl w:val="0"/>
          <w:numId w:val="0"/>
        </w:numPr>
        <w:tabs>
          <w:tab w:val="clear" w:pos="1440"/>
          <w:tab w:val="clear" w:pos="2160"/>
          <w:tab w:val="clear" w:pos="2880"/>
          <w:tab w:val="clear" w:pos="3600"/>
          <w:tab w:val="left" w:pos="360"/>
        </w:tabs>
        <w:rPr>
          <w:b/>
          <w:bCs/>
        </w:rPr>
      </w:pPr>
    </w:p>
    <w:p w14:paraId="2599DC7C" w14:textId="77777777" w:rsidR="002E5F6F" w:rsidRPr="0022653B" w:rsidRDefault="002E5F6F" w:rsidP="002E5F6F">
      <w:pPr>
        <w:pStyle w:val="Level2"/>
        <w:numPr>
          <w:ilvl w:val="1"/>
          <w:numId w:val="4"/>
        </w:numPr>
        <w:tabs>
          <w:tab w:val="clear" w:pos="1080"/>
          <w:tab w:val="clear" w:pos="1440"/>
          <w:tab w:val="clear" w:pos="2160"/>
          <w:tab w:val="clear" w:pos="2880"/>
          <w:tab w:val="clear" w:pos="3600"/>
          <w:tab w:val="left" w:pos="360"/>
        </w:tabs>
        <w:ind w:left="360" w:firstLine="0"/>
        <w:rPr>
          <w:b/>
          <w:bCs/>
        </w:rPr>
      </w:pPr>
      <w:r>
        <w:rPr>
          <w:b/>
          <w:bCs/>
        </w:rPr>
        <w:t>REQUESTED INFORMATION</w:t>
      </w:r>
    </w:p>
    <w:p w14:paraId="1AAC3726" w14:textId="77777777" w:rsidR="002E5F6F" w:rsidRPr="00DD0E1E" w:rsidRDefault="002E5F6F" w:rsidP="002E5F6F">
      <w:pPr>
        <w:pStyle w:val="ListParagraph"/>
        <w:numPr>
          <w:ilvl w:val="0"/>
          <w:numId w:val="12"/>
        </w:numPr>
        <w:spacing w:after="120" w:line="240" w:lineRule="auto"/>
        <w:ind w:left="720"/>
        <w:contextualSpacing w:val="0"/>
        <w:rPr>
          <w:b/>
          <w:bCs/>
          <w:szCs w:val="24"/>
        </w:rPr>
      </w:pPr>
      <w:r w:rsidRPr="00DD0E1E">
        <w:rPr>
          <w:b/>
          <w:bCs/>
          <w:szCs w:val="24"/>
        </w:rPr>
        <w:t>Key Proposed Personnel</w:t>
      </w:r>
    </w:p>
    <w:p w14:paraId="5BCC65D3" w14:textId="77777777" w:rsidR="002E5F6F" w:rsidRDefault="002E5F6F" w:rsidP="002E5F6F">
      <w:pPr>
        <w:pStyle w:val="ListParagraph"/>
        <w:numPr>
          <w:ilvl w:val="0"/>
          <w:numId w:val="19"/>
        </w:numPr>
        <w:spacing w:after="120" w:line="240" w:lineRule="auto"/>
        <w:ind w:left="1080"/>
        <w:contextualSpacing w:val="0"/>
      </w:pPr>
      <w:r w:rsidRPr="00017BA1">
        <w:t xml:space="preserve">Provide the name, title, address, phone number, and email address of the primary contact person(s) assigned to this account. </w:t>
      </w:r>
    </w:p>
    <w:tbl>
      <w:tblPr>
        <w:tblW w:w="5760" w:type="dxa"/>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880"/>
        <w:gridCol w:w="2880"/>
      </w:tblGrid>
      <w:tr w:rsidR="002E5F6F" w:rsidRPr="00895075" w14:paraId="7BCA8C02" w14:textId="77777777" w:rsidTr="00813227">
        <w:trPr>
          <w:trHeight w:val="790"/>
        </w:trPr>
        <w:tc>
          <w:tcPr>
            <w:tcW w:w="2880" w:type="dxa"/>
            <w:shd w:val="clear" w:color="auto" w:fill="F2F2F2" w:themeFill="background1" w:themeFillShade="F2"/>
            <w:vAlign w:val="center"/>
          </w:tcPr>
          <w:p w14:paraId="4B6B3242" w14:textId="77777777" w:rsidR="002E5F6F" w:rsidRPr="00895075" w:rsidRDefault="002E5F6F" w:rsidP="00813227">
            <w:pPr>
              <w:pStyle w:val="TableParagraph"/>
              <w:ind w:left="-18"/>
              <w:jc w:val="center"/>
              <w:rPr>
                <w:rFonts w:ascii="Times New Roman" w:hAnsi="Times New Roman"/>
                <w:b/>
                <w:color w:val="auto"/>
                <w:sz w:val="18"/>
                <w:szCs w:val="18"/>
              </w:rPr>
            </w:pPr>
            <w:r w:rsidRPr="00895075">
              <w:rPr>
                <w:rFonts w:ascii="Times New Roman" w:hAnsi="Times New Roman"/>
                <w:b/>
                <w:color w:val="auto"/>
                <w:sz w:val="18"/>
                <w:szCs w:val="18"/>
              </w:rPr>
              <w:t>Relationship Manager / Product Specialist</w:t>
            </w:r>
          </w:p>
        </w:tc>
        <w:tc>
          <w:tcPr>
            <w:tcW w:w="2880" w:type="dxa"/>
            <w:shd w:val="clear" w:color="auto" w:fill="F2F2F2" w:themeFill="background1" w:themeFillShade="F2"/>
            <w:vAlign w:val="center"/>
          </w:tcPr>
          <w:p w14:paraId="6A73E950" w14:textId="77777777" w:rsidR="002E5F6F" w:rsidRPr="00895075" w:rsidRDefault="002E5F6F" w:rsidP="00813227">
            <w:pPr>
              <w:pStyle w:val="TableParagraph"/>
              <w:ind w:left="-18"/>
              <w:jc w:val="center"/>
              <w:rPr>
                <w:rFonts w:ascii="Times New Roman" w:hAnsi="Times New Roman"/>
                <w:b/>
                <w:color w:val="auto"/>
                <w:sz w:val="18"/>
                <w:szCs w:val="18"/>
              </w:rPr>
            </w:pPr>
            <w:r w:rsidRPr="00895075">
              <w:rPr>
                <w:rFonts w:ascii="Times New Roman" w:hAnsi="Times New Roman"/>
                <w:b/>
                <w:color w:val="auto"/>
                <w:sz w:val="18"/>
                <w:szCs w:val="18"/>
              </w:rPr>
              <w:t>Routine (Day-to-Day) Requests – Individual and/or Department</w:t>
            </w:r>
          </w:p>
        </w:tc>
      </w:tr>
      <w:tr w:rsidR="002E5F6F" w:rsidRPr="00895075" w14:paraId="2A6D5A94" w14:textId="77777777" w:rsidTr="00813227">
        <w:trPr>
          <w:trHeight w:val="547"/>
        </w:trPr>
        <w:tc>
          <w:tcPr>
            <w:tcW w:w="2880" w:type="dxa"/>
            <w:vAlign w:val="center"/>
          </w:tcPr>
          <w:p w14:paraId="246A22C9" w14:textId="77777777" w:rsidR="002E5F6F" w:rsidRPr="00895075" w:rsidRDefault="002E5F6F" w:rsidP="00813227">
            <w:pPr>
              <w:pStyle w:val="TableParagraph"/>
              <w:ind w:left="-18"/>
              <w:jc w:val="center"/>
              <w:rPr>
                <w:rFonts w:ascii="Times New Roman" w:hAnsi="Times New Roman"/>
                <w:color w:val="auto"/>
                <w:sz w:val="18"/>
                <w:szCs w:val="18"/>
              </w:rPr>
            </w:pPr>
          </w:p>
        </w:tc>
        <w:tc>
          <w:tcPr>
            <w:tcW w:w="2880" w:type="dxa"/>
            <w:vAlign w:val="center"/>
          </w:tcPr>
          <w:p w14:paraId="16C54ED1" w14:textId="77777777" w:rsidR="002E5F6F" w:rsidRPr="00895075" w:rsidRDefault="002E5F6F" w:rsidP="00813227">
            <w:pPr>
              <w:pStyle w:val="TableParagraph"/>
              <w:ind w:left="-18"/>
              <w:jc w:val="center"/>
              <w:rPr>
                <w:rFonts w:ascii="Times New Roman" w:hAnsi="Times New Roman"/>
                <w:color w:val="auto"/>
                <w:sz w:val="18"/>
                <w:szCs w:val="18"/>
              </w:rPr>
            </w:pPr>
          </w:p>
        </w:tc>
      </w:tr>
    </w:tbl>
    <w:p w14:paraId="4038B183" w14:textId="77777777" w:rsidR="002E5F6F" w:rsidRDefault="002E5F6F" w:rsidP="002E5F6F">
      <w:pPr>
        <w:pStyle w:val="ListParagraph"/>
        <w:spacing w:after="160" w:line="259" w:lineRule="auto"/>
        <w:ind w:left="1080"/>
      </w:pPr>
    </w:p>
    <w:p w14:paraId="59FECEF2" w14:textId="77777777" w:rsidR="002E5F6F" w:rsidRPr="00AB1569" w:rsidRDefault="002E5F6F" w:rsidP="002E5F6F">
      <w:pPr>
        <w:pStyle w:val="ListParagraph"/>
        <w:numPr>
          <w:ilvl w:val="0"/>
          <w:numId w:val="19"/>
        </w:numPr>
        <w:spacing w:after="120" w:line="240" w:lineRule="auto"/>
        <w:ind w:left="1080"/>
        <w:contextualSpacing w:val="0"/>
      </w:pPr>
      <w:r>
        <w:t xml:space="preserve">List </w:t>
      </w:r>
      <w:r w:rsidRPr="00017BA1">
        <w:t>the individuals who will work with</w:t>
      </w:r>
      <w:r>
        <w:t xml:space="preserve"> </w:t>
      </w:r>
      <w:r>
        <w:fldChar w:fldCharType="begin"/>
      </w:r>
      <w:r>
        <w:instrText xml:space="preserve"> DOCPROPERTY  "Client Short Name"  \* MERGEFORMAT </w:instrText>
      </w:r>
      <w:r>
        <w:fldChar w:fldCharType="separate"/>
      </w:r>
      <w:r>
        <w:t>CCSF</w:t>
      </w:r>
      <w:r>
        <w:fldChar w:fldCharType="end"/>
      </w:r>
      <w:r>
        <w:t xml:space="preserve"> on a regular basis, including the primary contacts identified above. </w:t>
      </w:r>
      <w:r w:rsidRPr="00AB1569">
        <w:t>Information must include:</w:t>
      </w:r>
    </w:p>
    <w:tbl>
      <w:tblPr>
        <w:tblW w:w="8820"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260"/>
        <w:gridCol w:w="1260"/>
        <w:gridCol w:w="1260"/>
        <w:gridCol w:w="1440"/>
        <w:gridCol w:w="1080"/>
        <w:gridCol w:w="1080"/>
        <w:gridCol w:w="1440"/>
      </w:tblGrid>
      <w:tr w:rsidR="002E5F6F" w:rsidRPr="00895075" w14:paraId="367A23E8" w14:textId="77777777" w:rsidTr="00813227">
        <w:trPr>
          <w:trHeight w:val="790"/>
        </w:trPr>
        <w:tc>
          <w:tcPr>
            <w:tcW w:w="1260" w:type="dxa"/>
            <w:shd w:val="clear" w:color="auto" w:fill="F2F2F2"/>
            <w:vAlign w:val="center"/>
          </w:tcPr>
          <w:p w14:paraId="1F560A62" w14:textId="77777777" w:rsidR="002E5F6F" w:rsidRPr="00895075" w:rsidRDefault="002E5F6F" w:rsidP="00813227">
            <w:pPr>
              <w:pStyle w:val="TableParagraph"/>
              <w:ind w:left="-18"/>
              <w:jc w:val="center"/>
              <w:rPr>
                <w:rFonts w:ascii="Times New Roman" w:hAnsi="Times New Roman"/>
                <w:b/>
                <w:color w:val="auto"/>
                <w:sz w:val="18"/>
                <w:szCs w:val="18"/>
              </w:rPr>
            </w:pPr>
            <w:r w:rsidRPr="00895075">
              <w:rPr>
                <w:rFonts w:ascii="Times New Roman" w:hAnsi="Times New Roman"/>
                <w:b/>
                <w:color w:val="auto"/>
                <w:sz w:val="18"/>
                <w:szCs w:val="18"/>
              </w:rPr>
              <w:lastRenderedPageBreak/>
              <w:t>Name</w:t>
            </w:r>
          </w:p>
        </w:tc>
        <w:tc>
          <w:tcPr>
            <w:tcW w:w="1260" w:type="dxa"/>
            <w:shd w:val="clear" w:color="auto" w:fill="F2F2F2"/>
            <w:vAlign w:val="center"/>
          </w:tcPr>
          <w:p w14:paraId="42D91DBB" w14:textId="77777777" w:rsidR="002E5F6F" w:rsidRPr="00895075" w:rsidRDefault="002E5F6F" w:rsidP="00813227">
            <w:pPr>
              <w:pStyle w:val="TableParagraph"/>
              <w:ind w:left="-18"/>
              <w:jc w:val="center"/>
              <w:rPr>
                <w:rFonts w:ascii="Times New Roman" w:hAnsi="Times New Roman"/>
                <w:b/>
                <w:color w:val="auto"/>
                <w:sz w:val="18"/>
                <w:szCs w:val="18"/>
              </w:rPr>
            </w:pPr>
            <w:r w:rsidRPr="00895075">
              <w:rPr>
                <w:rFonts w:ascii="Times New Roman" w:hAnsi="Times New Roman"/>
                <w:b/>
                <w:color w:val="auto"/>
                <w:sz w:val="18"/>
                <w:szCs w:val="18"/>
              </w:rPr>
              <w:t>Proposed Role</w:t>
            </w:r>
          </w:p>
        </w:tc>
        <w:tc>
          <w:tcPr>
            <w:tcW w:w="1260" w:type="dxa"/>
            <w:shd w:val="clear" w:color="auto" w:fill="F2F2F2"/>
            <w:vAlign w:val="center"/>
          </w:tcPr>
          <w:p w14:paraId="1E565764" w14:textId="77777777" w:rsidR="002E5F6F" w:rsidRPr="00895075" w:rsidRDefault="002E5F6F" w:rsidP="00813227">
            <w:pPr>
              <w:pStyle w:val="TableParagraph"/>
              <w:ind w:left="-18"/>
              <w:jc w:val="center"/>
              <w:rPr>
                <w:rFonts w:ascii="Times New Roman" w:hAnsi="Times New Roman"/>
                <w:b/>
                <w:color w:val="auto"/>
                <w:sz w:val="18"/>
                <w:szCs w:val="18"/>
              </w:rPr>
            </w:pPr>
            <w:r w:rsidRPr="00895075">
              <w:rPr>
                <w:rFonts w:ascii="Times New Roman" w:hAnsi="Times New Roman"/>
                <w:b/>
                <w:color w:val="auto"/>
                <w:sz w:val="18"/>
                <w:szCs w:val="18"/>
              </w:rPr>
              <w:t>Location</w:t>
            </w:r>
          </w:p>
        </w:tc>
        <w:tc>
          <w:tcPr>
            <w:tcW w:w="1440" w:type="dxa"/>
            <w:shd w:val="clear" w:color="auto" w:fill="F2F2F2"/>
            <w:vAlign w:val="center"/>
          </w:tcPr>
          <w:p w14:paraId="7163639A" w14:textId="77777777" w:rsidR="002E5F6F" w:rsidRPr="00895075" w:rsidRDefault="002E5F6F" w:rsidP="00813227">
            <w:pPr>
              <w:pStyle w:val="TableParagraph"/>
              <w:ind w:left="-18"/>
              <w:jc w:val="center"/>
              <w:rPr>
                <w:rFonts w:ascii="Times New Roman" w:hAnsi="Times New Roman"/>
                <w:b/>
                <w:color w:val="auto"/>
                <w:sz w:val="18"/>
                <w:szCs w:val="18"/>
              </w:rPr>
            </w:pPr>
            <w:r w:rsidRPr="00895075">
              <w:rPr>
                <w:rFonts w:ascii="Times New Roman" w:hAnsi="Times New Roman"/>
                <w:b/>
                <w:color w:val="auto"/>
                <w:sz w:val="18"/>
                <w:szCs w:val="18"/>
              </w:rPr>
              <w:t>Experience with other Municipal Entities</w:t>
            </w:r>
          </w:p>
        </w:tc>
        <w:tc>
          <w:tcPr>
            <w:tcW w:w="1080" w:type="dxa"/>
            <w:shd w:val="clear" w:color="auto" w:fill="F2F2F2"/>
            <w:vAlign w:val="center"/>
          </w:tcPr>
          <w:p w14:paraId="0CF107B4" w14:textId="77777777" w:rsidR="002E5F6F" w:rsidRPr="00895075" w:rsidRDefault="002E5F6F" w:rsidP="00813227">
            <w:pPr>
              <w:pStyle w:val="TableParagraph"/>
              <w:ind w:left="-18"/>
              <w:jc w:val="center"/>
              <w:rPr>
                <w:rFonts w:ascii="Times New Roman" w:hAnsi="Times New Roman"/>
                <w:b/>
                <w:color w:val="auto"/>
                <w:sz w:val="18"/>
                <w:szCs w:val="18"/>
              </w:rPr>
            </w:pPr>
            <w:r w:rsidRPr="00895075">
              <w:rPr>
                <w:rFonts w:ascii="Times New Roman" w:hAnsi="Times New Roman"/>
                <w:b/>
                <w:color w:val="auto"/>
                <w:sz w:val="18"/>
                <w:szCs w:val="18"/>
              </w:rPr>
              <w:t># Years in Field</w:t>
            </w:r>
          </w:p>
        </w:tc>
        <w:tc>
          <w:tcPr>
            <w:tcW w:w="1080" w:type="dxa"/>
            <w:shd w:val="clear" w:color="auto" w:fill="F2F2F2"/>
            <w:vAlign w:val="center"/>
          </w:tcPr>
          <w:p w14:paraId="15C14881" w14:textId="77777777" w:rsidR="002E5F6F" w:rsidRPr="00895075" w:rsidRDefault="002E5F6F" w:rsidP="00813227">
            <w:pPr>
              <w:pStyle w:val="TableParagraph"/>
              <w:ind w:left="-18"/>
              <w:jc w:val="center"/>
              <w:rPr>
                <w:rFonts w:ascii="Times New Roman" w:hAnsi="Times New Roman"/>
                <w:b/>
                <w:color w:val="auto"/>
                <w:sz w:val="18"/>
                <w:szCs w:val="18"/>
              </w:rPr>
            </w:pPr>
            <w:r w:rsidRPr="00895075">
              <w:rPr>
                <w:rFonts w:ascii="Times New Roman" w:hAnsi="Times New Roman"/>
                <w:b/>
                <w:color w:val="auto"/>
                <w:sz w:val="18"/>
                <w:szCs w:val="18"/>
              </w:rPr>
              <w:t># Years with Firm</w:t>
            </w:r>
          </w:p>
        </w:tc>
        <w:tc>
          <w:tcPr>
            <w:tcW w:w="1440" w:type="dxa"/>
            <w:shd w:val="clear" w:color="auto" w:fill="F2F2F2"/>
            <w:vAlign w:val="center"/>
          </w:tcPr>
          <w:p w14:paraId="3307349C" w14:textId="77777777" w:rsidR="002E5F6F" w:rsidRPr="00895075" w:rsidRDefault="002E5F6F" w:rsidP="00813227">
            <w:pPr>
              <w:pStyle w:val="TableParagraph"/>
              <w:ind w:left="-18"/>
              <w:jc w:val="center"/>
              <w:rPr>
                <w:rFonts w:ascii="Times New Roman" w:hAnsi="Times New Roman"/>
                <w:b/>
                <w:color w:val="auto"/>
                <w:sz w:val="18"/>
                <w:szCs w:val="18"/>
              </w:rPr>
            </w:pPr>
            <w:r w:rsidRPr="00895075">
              <w:rPr>
                <w:rFonts w:ascii="Times New Roman" w:hAnsi="Times New Roman"/>
                <w:b/>
                <w:color w:val="auto"/>
                <w:sz w:val="18"/>
                <w:szCs w:val="18"/>
              </w:rPr>
              <w:t># Client Relationships Responsible For</w:t>
            </w:r>
          </w:p>
        </w:tc>
      </w:tr>
      <w:tr w:rsidR="002E5F6F" w:rsidRPr="00895075" w14:paraId="69CEF209" w14:textId="77777777" w:rsidTr="00813227">
        <w:trPr>
          <w:trHeight w:val="547"/>
        </w:trPr>
        <w:tc>
          <w:tcPr>
            <w:tcW w:w="1260" w:type="dxa"/>
            <w:shd w:val="clear" w:color="auto" w:fill="auto"/>
            <w:vAlign w:val="center"/>
          </w:tcPr>
          <w:p w14:paraId="06C04FF4" w14:textId="77777777" w:rsidR="002E5F6F" w:rsidRPr="00895075" w:rsidRDefault="002E5F6F" w:rsidP="00813227">
            <w:pPr>
              <w:pStyle w:val="TableParagraph"/>
              <w:ind w:left="-18"/>
              <w:jc w:val="center"/>
              <w:rPr>
                <w:rFonts w:ascii="Times New Roman" w:hAnsi="Times New Roman"/>
                <w:color w:val="auto"/>
                <w:sz w:val="18"/>
                <w:szCs w:val="18"/>
              </w:rPr>
            </w:pPr>
          </w:p>
        </w:tc>
        <w:tc>
          <w:tcPr>
            <w:tcW w:w="1260" w:type="dxa"/>
            <w:vAlign w:val="center"/>
          </w:tcPr>
          <w:p w14:paraId="1AC800DC" w14:textId="77777777" w:rsidR="002E5F6F" w:rsidRPr="00895075" w:rsidRDefault="002E5F6F" w:rsidP="00813227">
            <w:pPr>
              <w:pStyle w:val="TableParagraph"/>
              <w:ind w:left="-18"/>
              <w:jc w:val="center"/>
              <w:rPr>
                <w:rFonts w:ascii="Times New Roman" w:hAnsi="Times New Roman"/>
                <w:color w:val="auto"/>
                <w:sz w:val="18"/>
                <w:szCs w:val="18"/>
              </w:rPr>
            </w:pPr>
          </w:p>
        </w:tc>
        <w:tc>
          <w:tcPr>
            <w:tcW w:w="1260" w:type="dxa"/>
            <w:vAlign w:val="center"/>
          </w:tcPr>
          <w:p w14:paraId="05D5BAC3" w14:textId="77777777" w:rsidR="002E5F6F" w:rsidRPr="00895075" w:rsidRDefault="002E5F6F" w:rsidP="00813227">
            <w:pPr>
              <w:pStyle w:val="TableParagraph"/>
              <w:ind w:left="-18"/>
              <w:jc w:val="center"/>
              <w:rPr>
                <w:rFonts w:ascii="Times New Roman" w:hAnsi="Times New Roman"/>
                <w:color w:val="auto"/>
                <w:sz w:val="18"/>
                <w:szCs w:val="18"/>
              </w:rPr>
            </w:pPr>
          </w:p>
        </w:tc>
        <w:tc>
          <w:tcPr>
            <w:tcW w:w="1440" w:type="dxa"/>
            <w:vAlign w:val="center"/>
          </w:tcPr>
          <w:p w14:paraId="736A7F36" w14:textId="77777777" w:rsidR="002E5F6F" w:rsidRPr="00895075" w:rsidRDefault="002E5F6F" w:rsidP="00813227">
            <w:pPr>
              <w:pStyle w:val="TableParagraph"/>
              <w:ind w:left="-18"/>
              <w:jc w:val="center"/>
              <w:rPr>
                <w:rFonts w:ascii="Times New Roman" w:hAnsi="Times New Roman"/>
                <w:color w:val="auto"/>
                <w:sz w:val="18"/>
                <w:szCs w:val="18"/>
              </w:rPr>
            </w:pPr>
          </w:p>
        </w:tc>
        <w:tc>
          <w:tcPr>
            <w:tcW w:w="1080" w:type="dxa"/>
            <w:vAlign w:val="center"/>
          </w:tcPr>
          <w:p w14:paraId="579F398B" w14:textId="77777777" w:rsidR="002E5F6F" w:rsidRPr="00895075" w:rsidRDefault="002E5F6F" w:rsidP="00813227">
            <w:pPr>
              <w:pStyle w:val="TableParagraph"/>
              <w:ind w:left="-18"/>
              <w:jc w:val="center"/>
              <w:rPr>
                <w:rFonts w:ascii="Times New Roman" w:hAnsi="Times New Roman"/>
                <w:color w:val="auto"/>
                <w:sz w:val="18"/>
                <w:szCs w:val="18"/>
              </w:rPr>
            </w:pPr>
          </w:p>
        </w:tc>
        <w:tc>
          <w:tcPr>
            <w:tcW w:w="1080" w:type="dxa"/>
            <w:vAlign w:val="center"/>
          </w:tcPr>
          <w:p w14:paraId="126F7E50" w14:textId="77777777" w:rsidR="002E5F6F" w:rsidRPr="00895075" w:rsidRDefault="002E5F6F" w:rsidP="00813227">
            <w:pPr>
              <w:pStyle w:val="TableParagraph"/>
              <w:ind w:left="-18"/>
              <w:jc w:val="center"/>
              <w:rPr>
                <w:rFonts w:ascii="Times New Roman" w:hAnsi="Times New Roman"/>
                <w:color w:val="auto"/>
                <w:sz w:val="18"/>
                <w:szCs w:val="18"/>
              </w:rPr>
            </w:pPr>
          </w:p>
        </w:tc>
        <w:tc>
          <w:tcPr>
            <w:tcW w:w="1440" w:type="dxa"/>
            <w:vAlign w:val="center"/>
          </w:tcPr>
          <w:p w14:paraId="5A4D7D5B" w14:textId="77777777" w:rsidR="002E5F6F" w:rsidRPr="00895075" w:rsidRDefault="002E5F6F" w:rsidP="00813227">
            <w:pPr>
              <w:pStyle w:val="TableParagraph"/>
              <w:ind w:left="-18"/>
              <w:jc w:val="center"/>
              <w:rPr>
                <w:rFonts w:ascii="Times New Roman" w:hAnsi="Times New Roman"/>
                <w:color w:val="auto"/>
                <w:sz w:val="18"/>
                <w:szCs w:val="18"/>
              </w:rPr>
            </w:pPr>
          </w:p>
        </w:tc>
      </w:tr>
      <w:tr w:rsidR="002E5F6F" w:rsidRPr="00895075" w14:paraId="4A24840F" w14:textId="77777777" w:rsidTr="00813227">
        <w:trPr>
          <w:trHeight w:val="547"/>
        </w:trPr>
        <w:tc>
          <w:tcPr>
            <w:tcW w:w="1260" w:type="dxa"/>
            <w:shd w:val="clear" w:color="auto" w:fill="auto"/>
            <w:vAlign w:val="center"/>
          </w:tcPr>
          <w:p w14:paraId="43282547" w14:textId="77777777" w:rsidR="002E5F6F" w:rsidRPr="00895075" w:rsidRDefault="002E5F6F" w:rsidP="00813227">
            <w:pPr>
              <w:pStyle w:val="TableParagraph"/>
              <w:ind w:left="-18"/>
              <w:jc w:val="center"/>
              <w:rPr>
                <w:rFonts w:ascii="Times New Roman" w:hAnsi="Times New Roman"/>
                <w:color w:val="auto"/>
                <w:sz w:val="18"/>
                <w:szCs w:val="18"/>
              </w:rPr>
            </w:pPr>
          </w:p>
        </w:tc>
        <w:tc>
          <w:tcPr>
            <w:tcW w:w="1260" w:type="dxa"/>
            <w:vAlign w:val="center"/>
          </w:tcPr>
          <w:p w14:paraId="762ADEBF" w14:textId="77777777" w:rsidR="002E5F6F" w:rsidRPr="00895075" w:rsidRDefault="002E5F6F" w:rsidP="00813227">
            <w:pPr>
              <w:pStyle w:val="TableParagraph"/>
              <w:ind w:left="-18"/>
              <w:jc w:val="center"/>
              <w:rPr>
                <w:rFonts w:ascii="Times New Roman" w:hAnsi="Times New Roman"/>
                <w:color w:val="auto"/>
                <w:sz w:val="18"/>
                <w:szCs w:val="18"/>
              </w:rPr>
            </w:pPr>
          </w:p>
        </w:tc>
        <w:tc>
          <w:tcPr>
            <w:tcW w:w="1260" w:type="dxa"/>
            <w:vAlign w:val="center"/>
          </w:tcPr>
          <w:p w14:paraId="65B029F0" w14:textId="77777777" w:rsidR="002E5F6F" w:rsidRPr="00895075" w:rsidRDefault="002E5F6F" w:rsidP="00813227">
            <w:pPr>
              <w:pStyle w:val="TableParagraph"/>
              <w:ind w:left="-18"/>
              <w:jc w:val="center"/>
              <w:rPr>
                <w:rFonts w:ascii="Times New Roman" w:hAnsi="Times New Roman"/>
                <w:color w:val="auto"/>
                <w:sz w:val="18"/>
                <w:szCs w:val="18"/>
              </w:rPr>
            </w:pPr>
          </w:p>
        </w:tc>
        <w:tc>
          <w:tcPr>
            <w:tcW w:w="1440" w:type="dxa"/>
            <w:vAlign w:val="center"/>
          </w:tcPr>
          <w:p w14:paraId="3245D366" w14:textId="77777777" w:rsidR="002E5F6F" w:rsidRPr="00895075" w:rsidRDefault="002E5F6F" w:rsidP="00813227">
            <w:pPr>
              <w:pStyle w:val="TableParagraph"/>
              <w:ind w:left="-18"/>
              <w:jc w:val="center"/>
              <w:rPr>
                <w:rFonts w:ascii="Times New Roman" w:hAnsi="Times New Roman"/>
                <w:color w:val="auto"/>
                <w:sz w:val="18"/>
                <w:szCs w:val="18"/>
              </w:rPr>
            </w:pPr>
          </w:p>
        </w:tc>
        <w:tc>
          <w:tcPr>
            <w:tcW w:w="1080" w:type="dxa"/>
            <w:vAlign w:val="center"/>
          </w:tcPr>
          <w:p w14:paraId="3BCBC985" w14:textId="77777777" w:rsidR="002E5F6F" w:rsidRPr="00895075" w:rsidRDefault="002E5F6F" w:rsidP="00813227">
            <w:pPr>
              <w:pStyle w:val="TableParagraph"/>
              <w:ind w:left="-18"/>
              <w:jc w:val="center"/>
              <w:rPr>
                <w:rFonts w:ascii="Times New Roman" w:hAnsi="Times New Roman"/>
                <w:color w:val="auto"/>
                <w:sz w:val="18"/>
                <w:szCs w:val="18"/>
              </w:rPr>
            </w:pPr>
          </w:p>
        </w:tc>
        <w:tc>
          <w:tcPr>
            <w:tcW w:w="1080" w:type="dxa"/>
            <w:vAlign w:val="center"/>
          </w:tcPr>
          <w:p w14:paraId="13FEC883" w14:textId="77777777" w:rsidR="002E5F6F" w:rsidRPr="00895075" w:rsidRDefault="002E5F6F" w:rsidP="00813227">
            <w:pPr>
              <w:pStyle w:val="TableParagraph"/>
              <w:ind w:left="-18"/>
              <w:jc w:val="center"/>
              <w:rPr>
                <w:rFonts w:ascii="Times New Roman" w:hAnsi="Times New Roman"/>
                <w:color w:val="auto"/>
                <w:sz w:val="18"/>
                <w:szCs w:val="18"/>
              </w:rPr>
            </w:pPr>
          </w:p>
        </w:tc>
        <w:tc>
          <w:tcPr>
            <w:tcW w:w="1440" w:type="dxa"/>
            <w:vAlign w:val="center"/>
          </w:tcPr>
          <w:p w14:paraId="305F1139" w14:textId="77777777" w:rsidR="002E5F6F" w:rsidRPr="00895075" w:rsidRDefault="002E5F6F" w:rsidP="00813227">
            <w:pPr>
              <w:pStyle w:val="TableParagraph"/>
              <w:ind w:left="-18"/>
              <w:jc w:val="center"/>
              <w:rPr>
                <w:rFonts w:ascii="Times New Roman" w:hAnsi="Times New Roman"/>
                <w:color w:val="auto"/>
                <w:sz w:val="18"/>
                <w:szCs w:val="18"/>
              </w:rPr>
            </w:pPr>
          </w:p>
        </w:tc>
      </w:tr>
      <w:tr w:rsidR="002E5F6F" w:rsidRPr="00895075" w14:paraId="1E991CC5" w14:textId="77777777" w:rsidTr="00813227">
        <w:trPr>
          <w:trHeight w:val="547"/>
        </w:trPr>
        <w:tc>
          <w:tcPr>
            <w:tcW w:w="1260" w:type="dxa"/>
            <w:shd w:val="clear" w:color="auto" w:fill="auto"/>
            <w:vAlign w:val="center"/>
          </w:tcPr>
          <w:p w14:paraId="75EB10CF" w14:textId="77777777" w:rsidR="002E5F6F" w:rsidRPr="00895075" w:rsidRDefault="002E5F6F" w:rsidP="00813227">
            <w:pPr>
              <w:pStyle w:val="TableParagraph"/>
              <w:ind w:left="-18"/>
              <w:jc w:val="center"/>
              <w:rPr>
                <w:rFonts w:ascii="Times New Roman" w:hAnsi="Times New Roman"/>
                <w:color w:val="auto"/>
                <w:sz w:val="18"/>
                <w:szCs w:val="18"/>
              </w:rPr>
            </w:pPr>
          </w:p>
        </w:tc>
        <w:tc>
          <w:tcPr>
            <w:tcW w:w="1260" w:type="dxa"/>
            <w:vAlign w:val="center"/>
          </w:tcPr>
          <w:p w14:paraId="55F0BB7A" w14:textId="77777777" w:rsidR="002E5F6F" w:rsidRPr="00895075" w:rsidRDefault="002E5F6F" w:rsidP="00813227">
            <w:pPr>
              <w:pStyle w:val="TableParagraph"/>
              <w:ind w:left="-18"/>
              <w:jc w:val="center"/>
              <w:rPr>
                <w:rFonts w:ascii="Times New Roman" w:hAnsi="Times New Roman"/>
                <w:color w:val="auto"/>
                <w:sz w:val="18"/>
                <w:szCs w:val="18"/>
              </w:rPr>
            </w:pPr>
          </w:p>
        </w:tc>
        <w:tc>
          <w:tcPr>
            <w:tcW w:w="1260" w:type="dxa"/>
            <w:vAlign w:val="center"/>
          </w:tcPr>
          <w:p w14:paraId="0F550EEA" w14:textId="77777777" w:rsidR="002E5F6F" w:rsidRPr="00895075" w:rsidRDefault="002E5F6F" w:rsidP="00813227">
            <w:pPr>
              <w:pStyle w:val="TableParagraph"/>
              <w:ind w:left="-18"/>
              <w:jc w:val="center"/>
              <w:rPr>
                <w:rFonts w:ascii="Times New Roman" w:hAnsi="Times New Roman"/>
                <w:color w:val="auto"/>
                <w:sz w:val="18"/>
                <w:szCs w:val="18"/>
              </w:rPr>
            </w:pPr>
          </w:p>
        </w:tc>
        <w:tc>
          <w:tcPr>
            <w:tcW w:w="1440" w:type="dxa"/>
            <w:vAlign w:val="center"/>
          </w:tcPr>
          <w:p w14:paraId="4D29E772" w14:textId="77777777" w:rsidR="002E5F6F" w:rsidRPr="00895075" w:rsidRDefault="002E5F6F" w:rsidP="00813227">
            <w:pPr>
              <w:pStyle w:val="TableParagraph"/>
              <w:ind w:left="-18"/>
              <w:jc w:val="center"/>
              <w:rPr>
                <w:rFonts w:ascii="Times New Roman" w:hAnsi="Times New Roman"/>
                <w:color w:val="auto"/>
                <w:sz w:val="18"/>
                <w:szCs w:val="18"/>
              </w:rPr>
            </w:pPr>
          </w:p>
        </w:tc>
        <w:tc>
          <w:tcPr>
            <w:tcW w:w="1080" w:type="dxa"/>
            <w:vAlign w:val="center"/>
          </w:tcPr>
          <w:p w14:paraId="5BA0E258" w14:textId="77777777" w:rsidR="002E5F6F" w:rsidRPr="00895075" w:rsidRDefault="002E5F6F" w:rsidP="00813227">
            <w:pPr>
              <w:pStyle w:val="TableParagraph"/>
              <w:ind w:left="-18"/>
              <w:jc w:val="center"/>
              <w:rPr>
                <w:rFonts w:ascii="Times New Roman" w:hAnsi="Times New Roman"/>
                <w:color w:val="auto"/>
                <w:sz w:val="18"/>
                <w:szCs w:val="18"/>
              </w:rPr>
            </w:pPr>
          </w:p>
        </w:tc>
        <w:tc>
          <w:tcPr>
            <w:tcW w:w="1080" w:type="dxa"/>
            <w:vAlign w:val="center"/>
          </w:tcPr>
          <w:p w14:paraId="46183351" w14:textId="77777777" w:rsidR="002E5F6F" w:rsidRPr="00895075" w:rsidRDefault="002E5F6F" w:rsidP="00813227">
            <w:pPr>
              <w:pStyle w:val="TableParagraph"/>
              <w:ind w:left="-18"/>
              <w:jc w:val="center"/>
              <w:rPr>
                <w:rFonts w:ascii="Times New Roman" w:hAnsi="Times New Roman"/>
                <w:color w:val="auto"/>
                <w:sz w:val="18"/>
                <w:szCs w:val="18"/>
              </w:rPr>
            </w:pPr>
          </w:p>
        </w:tc>
        <w:tc>
          <w:tcPr>
            <w:tcW w:w="1440" w:type="dxa"/>
            <w:vAlign w:val="center"/>
          </w:tcPr>
          <w:p w14:paraId="2975931A" w14:textId="77777777" w:rsidR="002E5F6F" w:rsidRPr="00895075" w:rsidRDefault="002E5F6F" w:rsidP="00813227">
            <w:pPr>
              <w:pStyle w:val="TableParagraph"/>
              <w:ind w:left="-18"/>
              <w:jc w:val="center"/>
              <w:rPr>
                <w:rFonts w:ascii="Times New Roman" w:hAnsi="Times New Roman"/>
                <w:color w:val="auto"/>
                <w:sz w:val="18"/>
                <w:szCs w:val="18"/>
              </w:rPr>
            </w:pPr>
          </w:p>
        </w:tc>
      </w:tr>
    </w:tbl>
    <w:p w14:paraId="72F1809D" w14:textId="77777777" w:rsidR="002E5F6F" w:rsidRPr="00AB1569" w:rsidRDefault="002E5F6F" w:rsidP="002E5F6F">
      <w:pPr>
        <w:pStyle w:val="ListParagraph"/>
        <w:spacing w:after="160" w:line="259" w:lineRule="auto"/>
        <w:ind w:left="1440"/>
      </w:pPr>
    </w:p>
    <w:p w14:paraId="35DFF914" w14:textId="77777777" w:rsidR="002E5F6F" w:rsidRDefault="002E5F6F" w:rsidP="002E5F6F">
      <w:pPr>
        <w:pStyle w:val="ListParagraph"/>
        <w:numPr>
          <w:ilvl w:val="0"/>
          <w:numId w:val="19"/>
        </w:numPr>
        <w:spacing w:after="120" w:line="240" w:lineRule="auto"/>
        <w:ind w:left="1080"/>
        <w:contextualSpacing w:val="0"/>
      </w:pPr>
      <w:r>
        <w:t>Describe your firm’s policy on changing the primary contact person on an account at your firm’s discretion.</w:t>
      </w:r>
    </w:p>
    <w:p w14:paraId="6C63396C" w14:textId="77777777" w:rsidR="002E5F6F" w:rsidRDefault="002E5F6F" w:rsidP="002E5F6F">
      <w:pPr>
        <w:pStyle w:val="ListParagraph"/>
        <w:numPr>
          <w:ilvl w:val="0"/>
          <w:numId w:val="19"/>
        </w:numPr>
        <w:spacing w:after="120" w:line="240" w:lineRule="auto"/>
        <w:ind w:left="1080"/>
        <w:contextualSpacing w:val="0"/>
      </w:pPr>
      <w:r>
        <w:t xml:space="preserve">After the initial transition, how often will the primary relationship manager attend on-site meetings with </w:t>
      </w:r>
      <w:r>
        <w:fldChar w:fldCharType="begin"/>
      </w:r>
      <w:r>
        <w:instrText xml:space="preserve"> DOCPROPERTY  "Client Short Name"  \* MERGEFORMAT </w:instrText>
      </w:r>
      <w:r>
        <w:fldChar w:fldCharType="separate"/>
      </w:r>
      <w:r>
        <w:t>CCSF</w:t>
      </w:r>
      <w:r>
        <w:fldChar w:fldCharType="end"/>
      </w:r>
      <w:r>
        <w:t xml:space="preserve"> staff? Describe a typical meeting agenda for this on-site meeting. </w:t>
      </w:r>
    </w:p>
    <w:p w14:paraId="359ED72D" w14:textId="77777777" w:rsidR="002E5F6F" w:rsidRDefault="002E5F6F" w:rsidP="002E5F6F">
      <w:pPr>
        <w:pStyle w:val="ListParagraph"/>
        <w:numPr>
          <w:ilvl w:val="0"/>
          <w:numId w:val="19"/>
        </w:numPr>
        <w:spacing w:after="120" w:line="240" w:lineRule="auto"/>
        <w:ind w:left="1080"/>
        <w:contextualSpacing w:val="0"/>
      </w:pPr>
      <w:r>
        <w:t>Customer Service</w:t>
      </w:r>
    </w:p>
    <w:p w14:paraId="29B1A567" w14:textId="77777777" w:rsidR="002E5F6F" w:rsidRDefault="002E5F6F" w:rsidP="002E5F6F">
      <w:pPr>
        <w:pStyle w:val="ListParagraph"/>
        <w:numPr>
          <w:ilvl w:val="1"/>
          <w:numId w:val="19"/>
        </w:numPr>
        <w:spacing w:after="120" w:line="240" w:lineRule="auto"/>
        <w:ind w:left="1800"/>
        <w:contextualSpacing w:val="0"/>
      </w:pPr>
      <w:r>
        <w:t>For routine day-to-day transactions, will a specific customer service representative or a customer service department be assigned? Provide biographical information for the individual(s) that will be assigned to this account.</w:t>
      </w:r>
    </w:p>
    <w:p w14:paraId="1F2321E8" w14:textId="77777777" w:rsidR="002E5F6F" w:rsidRDefault="002E5F6F" w:rsidP="002E5F6F">
      <w:pPr>
        <w:pStyle w:val="ListParagraph"/>
        <w:numPr>
          <w:ilvl w:val="1"/>
          <w:numId w:val="19"/>
        </w:numPr>
        <w:spacing w:after="120" w:line="240" w:lineRule="auto"/>
        <w:ind w:left="1800"/>
        <w:contextualSpacing w:val="0"/>
      </w:pPr>
      <w:r>
        <w:t xml:space="preserve">What is the anticipated turn-around time for typical inquiries? What type of inquiries typically take longer to research?  </w:t>
      </w:r>
    </w:p>
    <w:p w14:paraId="21D891AE" w14:textId="77777777" w:rsidR="002E5F6F" w:rsidRDefault="002E5F6F" w:rsidP="002E5F6F">
      <w:pPr>
        <w:pStyle w:val="ListParagraph"/>
        <w:numPr>
          <w:ilvl w:val="1"/>
          <w:numId w:val="19"/>
        </w:numPr>
        <w:spacing w:after="120" w:line="240" w:lineRule="auto"/>
        <w:ind w:left="1800"/>
        <w:contextualSpacing w:val="0"/>
      </w:pPr>
      <w:r>
        <w:t xml:space="preserve">Do you offer any reports, specific to an individual client, summarizing the number of inquiries made to customer service, types of inquiries made, and the turn-around time for resolution? </w:t>
      </w:r>
    </w:p>
    <w:p w14:paraId="0C59963B" w14:textId="77777777" w:rsidR="002E5F6F" w:rsidRPr="00396F3D" w:rsidRDefault="002E5F6F" w:rsidP="002E5F6F">
      <w:pPr>
        <w:pStyle w:val="ListParagraph"/>
        <w:numPr>
          <w:ilvl w:val="1"/>
          <w:numId w:val="19"/>
        </w:numPr>
        <w:spacing w:after="120" w:line="240" w:lineRule="auto"/>
        <w:ind w:left="1800"/>
        <w:contextualSpacing w:val="0"/>
      </w:pPr>
      <w:r>
        <w:t xml:space="preserve">Describe the responsibilities of the customer service personnel, including the </w:t>
      </w:r>
      <w:r w:rsidRPr="00396F3D">
        <w:t>chain of command for problem resolution.</w:t>
      </w:r>
    </w:p>
    <w:p w14:paraId="63E51CFD" w14:textId="77777777" w:rsidR="002E5F6F" w:rsidRPr="00B23D19" w:rsidRDefault="002E5F6F" w:rsidP="002E5F6F">
      <w:pPr>
        <w:pStyle w:val="ListParagraph"/>
        <w:numPr>
          <w:ilvl w:val="1"/>
          <w:numId w:val="19"/>
        </w:numPr>
        <w:spacing w:after="120" w:line="240" w:lineRule="auto"/>
        <w:ind w:left="1800"/>
        <w:contextualSpacing w:val="0"/>
      </w:pPr>
      <w:r w:rsidRPr="00B23D19">
        <w:t xml:space="preserve">What are the hours of operation of the customer service unit involved in supporting the proposed services? </w:t>
      </w:r>
    </w:p>
    <w:p w14:paraId="679601A8" w14:textId="77777777" w:rsidR="002E5F6F" w:rsidRDefault="002E5F6F" w:rsidP="002E5F6F">
      <w:pPr>
        <w:pStyle w:val="ListParagraph"/>
        <w:numPr>
          <w:ilvl w:val="1"/>
          <w:numId w:val="19"/>
        </w:numPr>
        <w:spacing w:after="120" w:line="240" w:lineRule="auto"/>
        <w:ind w:left="1800"/>
        <w:contextualSpacing w:val="0"/>
      </w:pPr>
      <w:r w:rsidRPr="00396F3D">
        <w:t>How are relationship managers kept apprised</w:t>
      </w:r>
      <w:r>
        <w:t xml:space="preserve"> of day-to-day requests? At what point will the relationship manager be notified and get involved if an issue can’t be resolved?</w:t>
      </w:r>
    </w:p>
    <w:p w14:paraId="00CA6B84" w14:textId="77777777" w:rsidR="002E5F6F" w:rsidRDefault="002E5F6F" w:rsidP="002E5F6F">
      <w:pPr>
        <w:pStyle w:val="ListParagraph"/>
        <w:numPr>
          <w:ilvl w:val="0"/>
          <w:numId w:val="19"/>
        </w:numPr>
        <w:spacing w:after="120" w:line="240" w:lineRule="auto"/>
        <w:ind w:left="1080"/>
        <w:contextualSpacing w:val="0"/>
      </w:pPr>
      <w:r>
        <w:t>Does the firm offer any services to periodically review CCSF’s banking structures and services used to identify opportunities for operational efficiencies, automation, or integration with Peoplesoft?</w:t>
      </w:r>
    </w:p>
    <w:p w14:paraId="708B667D" w14:textId="77777777" w:rsidR="002E5F6F" w:rsidRDefault="002E5F6F" w:rsidP="002E5F6F">
      <w:pPr>
        <w:pStyle w:val="ListParagraph"/>
        <w:numPr>
          <w:ilvl w:val="0"/>
          <w:numId w:val="19"/>
        </w:numPr>
        <w:spacing w:after="120" w:line="240" w:lineRule="auto"/>
        <w:ind w:left="1080"/>
        <w:contextualSpacing w:val="0"/>
      </w:pPr>
      <w:r>
        <w:t>IT Resources: Will the firm provide a dedicated IT liaison to work on set-up, file transfer, testing and troubleshooting/issue resolution? During what hours is technical support available (specify time zones)?</w:t>
      </w:r>
    </w:p>
    <w:p w14:paraId="2EE7CAD0" w14:textId="77777777" w:rsidR="002E5F6F" w:rsidRPr="009B41E3" w:rsidRDefault="002E5F6F" w:rsidP="002E5F6F">
      <w:pPr>
        <w:pStyle w:val="ListParagraph"/>
        <w:numPr>
          <w:ilvl w:val="0"/>
          <w:numId w:val="12"/>
        </w:numPr>
        <w:spacing w:after="120" w:line="240" w:lineRule="auto"/>
        <w:ind w:left="720"/>
        <w:contextualSpacing w:val="0"/>
        <w:rPr>
          <w:szCs w:val="24"/>
        </w:rPr>
      </w:pPr>
      <w:r w:rsidRPr="009B41E3">
        <w:rPr>
          <w:szCs w:val="24"/>
        </w:rPr>
        <w:t>Summarize your firm’s experience in offering an electronic payables solution that includes ACH and virtual cards:</w:t>
      </w:r>
      <w:bookmarkStart w:id="0" w:name="_Hlk40106526"/>
    </w:p>
    <w:p w14:paraId="0D5C6741" w14:textId="77777777" w:rsidR="002E5F6F" w:rsidRPr="003B5388" w:rsidRDefault="002E5F6F" w:rsidP="002E5F6F">
      <w:pPr>
        <w:pStyle w:val="ListParagraph"/>
        <w:spacing w:after="160" w:line="259" w:lineRule="auto"/>
        <w:ind w:left="1080"/>
        <w:rPr>
          <w:szCs w:val="24"/>
        </w:rPr>
      </w:pPr>
    </w:p>
    <w:p w14:paraId="2CF1EC5A" w14:textId="77777777" w:rsidR="002E5F6F" w:rsidRDefault="002E5F6F" w:rsidP="002E5F6F">
      <w:pPr>
        <w:pStyle w:val="ListParagraph"/>
        <w:numPr>
          <w:ilvl w:val="0"/>
          <w:numId w:val="9"/>
        </w:numPr>
        <w:spacing w:after="120" w:line="240" w:lineRule="auto"/>
        <w:ind w:left="1080"/>
        <w:contextualSpacing w:val="0"/>
        <w:rPr>
          <w:szCs w:val="24"/>
        </w:rPr>
      </w:pPr>
      <w:r>
        <w:rPr>
          <w:szCs w:val="24"/>
        </w:rPr>
        <w:lastRenderedPageBreak/>
        <w:t>How long has your firm offered electronic payables services?</w:t>
      </w:r>
    </w:p>
    <w:p w14:paraId="5804F3F6" w14:textId="77777777" w:rsidR="002E5F6F" w:rsidRDefault="002E5F6F" w:rsidP="002E5F6F">
      <w:pPr>
        <w:pStyle w:val="ListParagraph"/>
        <w:numPr>
          <w:ilvl w:val="0"/>
          <w:numId w:val="9"/>
        </w:numPr>
        <w:spacing w:after="120" w:line="240" w:lineRule="auto"/>
        <w:ind w:left="1080"/>
        <w:contextualSpacing w:val="0"/>
        <w:rPr>
          <w:szCs w:val="24"/>
        </w:rPr>
      </w:pPr>
      <w:r w:rsidRPr="003F4198">
        <w:rPr>
          <w:szCs w:val="24"/>
        </w:rPr>
        <w:t xml:space="preserve">How many </w:t>
      </w:r>
      <w:r>
        <w:rPr>
          <w:szCs w:val="24"/>
        </w:rPr>
        <w:t xml:space="preserve">of your </w:t>
      </w:r>
      <w:r w:rsidRPr="003F4198">
        <w:rPr>
          <w:szCs w:val="24"/>
        </w:rPr>
        <w:t xml:space="preserve">customers currently use your </w:t>
      </w:r>
      <w:r>
        <w:rPr>
          <w:szCs w:val="24"/>
        </w:rPr>
        <w:t>electronic payables</w:t>
      </w:r>
      <w:r w:rsidRPr="003F4198">
        <w:rPr>
          <w:szCs w:val="24"/>
        </w:rPr>
        <w:t xml:space="preserve"> processing services? </w:t>
      </w:r>
      <w:bookmarkEnd w:id="0"/>
      <w:r>
        <w:rPr>
          <w:szCs w:val="24"/>
        </w:rPr>
        <w:tab/>
      </w:r>
    </w:p>
    <w:p w14:paraId="51101835" w14:textId="77777777" w:rsidR="002E5F6F" w:rsidRDefault="002E5F6F" w:rsidP="002E5F6F">
      <w:pPr>
        <w:pStyle w:val="ListParagraph"/>
        <w:numPr>
          <w:ilvl w:val="0"/>
          <w:numId w:val="9"/>
        </w:numPr>
        <w:spacing w:after="120" w:line="240" w:lineRule="auto"/>
        <w:ind w:left="1080"/>
        <w:contextualSpacing w:val="0"/>
        <w:rPr>
          <w:szCs w:val="24"/>
        </w:rPr>
      </w:pPr>
      <w:r w:rsidRPr="003F4198">
        <w:rPr>
          <w:szCs w:val="24"/>
        </w:rPr>
        <w:t xml:space="preserve">How many of your current </w:t>
      </w:r>
      <w:r>
        <w:rPr>
          <w:szCs w:val="24"/>
        </w:rPr>
        <w:t xml:space="preserve">electronic </w:t>
      </w:r>
      <w:proofErr w:type="gramStart"/>
      <w:r>
        <w:rPr>
          <w:szCs w:val="24"/>
        </w:rPr>
        <w:t>payables</w:t>
      </w:r>
      <w:proofErr w:type="gramEnd"/>
      <w:r w:rsidRPr="003F4198">
        <w:rPr>
          <w:szCs w:val="24"/>
        </w:rPr>
        <w:t xml:space="preserve"> users are</w:t>
      </w:r>
      <w:r>
        <w:rPr>
          <w:szCs w:val="24"/>
        </w:rPr>
        <w:t xml:space="preserve"> municipalities?</w:t>
      </w:r>
    </w:p>
    <w:p w14:paraId="717D7C0C" w14:textId="77777777" w:rsidR="002E5F6F" w:rsidRPr="007038CB" w:rsidRDefault="002E5F6F" w:rsidP="002E5F6F">
      <w:pPr>
        <w:pStyle w:val="ListParagraph"/>
        <w:numPr>
          <w:ilvl w:val="0"/>
          <w:numId w:val="9"/>
        </w:numPr>
        <w:spacing w:after="120" w:line="240" w:lineRule="auto"/>
        <w:ind w:left="1080"/>
        <w:contextualSpacing w:val="0"/>
        <w:rPr>
          <w:szCs w:val="24"/>
        </w:rPr>
      </w:pPr>
      <w:r w:rsidRPr="007038CB">
        <w:rPr>
          <w:szCs w:val="24"/>
        </w:rPr>
        <w:t xml:space="preserve">How many of your clients that use your </w:t>
      </w:r>
      <w:r>
        <w:rPr>
          <w:szCs w:val="24"/>
        </w:rPr>
        <w:t>electronic payables</w:t>
      </w:r>
      <w:r w:rsidRPr="007038CB">
        <w:rPr>
          <w:szCs w:val="24"/>
        </w:rPr>
        <w:t xml:space="preserve"> solution </w:t>
      </w:r>
      <w:r>
        <w:rPr>
          <w:szCs w:val="24"/>
        </w:rPr>
        <w:t xml:space="preserve">also use </w:t>
      </w:r>
      <w:r w:rsidRPr="00C85D06">
        <w:rPr>
          <w:szCs w:val="24"/>
        </w:rPr>
        <w:t>PeopleSoft</w:t>
      </w:r>
      <w:r>
        <w:rPr>
          <w:szCs w:val="24"/>
        </w:rPr>
        <w:t xml:space="preserve"> as their ERP system?</w:t>
      </w:r>
    </w:p>
    <w:p w14:paraId="760CCD8B" w14:textId="77777777" w:rsidR="002E5F6F" w:rsidRPr="009B41E3" w:rsidRDefault="002E5F6F" w:rsidP="002E5F6F">
      <w:pPr>
        <w:pStyle w:val="ListParagraph"/>
        <w:numPr>
          <w:ilvl w:val="0"/>
          <w:numId w:val="12"/>
        </w:numPr>
        <w:spacing w:after="120" w:line="240" w:lineRule="auto"/>
        <w:ind w:left="720"/>
        <w:contextualSpacing w:val="0"/>
        <w:rPr>
          <w:szCs w:val="24"/>
        </w:rPr>
      </w:pPr>
      <w:bookmarkStart w:id="1" w:name="_Hlk41565622"/>
      <w:r w:rsidRPr="009B41E3">
        <w:rPr>
          <w:szCs w:val="24"/>
        </w:rPr>
        <w:t xml:space="preserve">List the data elements that are required to be included in a payment instruction file? When sending a single payment instruction file, list the data elements that are required to be transmitted when a single payment instruction file is issued. Complete the table below to identify </w:t>
      </w:r>
      <w:r w:rsidRPr="009B41E3">
        <w:rPr>
          <w:szCs w:val="24"/>
          <w:u w:val="single"/>
        </w:rPr>
        <w:t>only those data fields that are required</w:t>
      </w:r>
      <w:r w:rsidRPr="009B41E3">
        <w:rPr>
          <w:szCs w:val="24"/>
        </w:rPr>
        <w:t xml:space="preserve"> for each payment type.</w:t>
      </w:r>
    </w:p>
    <w:tbl>
      <w:tblPr>
        <w:tblW w:w="0" w:type="auto"/>
        <w:tblInd w:w="1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40"/>
        <w:gridCol w:w="3505"/>
      </w:tblGrid>
      <w:tr w:rsidR="002E5F6F" w:rsidRPr="003B5388" w14:paraId="077EC87B" w14:textId="77777777" w:rsidTr="00813227">
        <w:trPr>
          <w:trHeight w:val="432"/>
        </w:trPr>
        <w:tc>
          <w:tcPr>
            <w:tcW w:w="4140" w:type="dxa"/>
            <w:shd w:val="clear" w:color="auto" w:fill="F2F2F2" w:themeFill="background1" w:themeFillShade="F2"/>
            <w:tcMar>
              <w:top w:w="0" w:type="dxa"/>
              <w:left w:w="108" w:type="dxa"/>
              <w:bottom w:w="0" w:type="dxa"/>
              <w:right w:w="108" w:type="dxa"/>
            </w:tcMar>
          </w:tcPr>
          <w:p w14:paraId="643650FE" w14:textId="77777777" w:rsidR="002E5F6F" w:rsidRPr="0022653B" w:rsidRDefault="002E5F6F" w:rsidP="00813227">
            <w:pPr>
              <w:spacing w:after="120" w:line="252" w:lineRule="auto"/>
              <w:jc w:val="center"/>
              <w:rPr>
                <w:sz w:val="18"/>
                <w:szCs w:val="18"/>
              </w:rPr>
            </w:pPr>
          </w:p>
        </w:tc>
        <w:tc>
          <w:tcPr>
            <w:tcW w:w="3505" w:type="dxa"/>
            <w:shd w:val="clear" w:color="auto" w:fill="F2F2F2" w:themeFill="background1" w:themeFillShade="F2"/>
            <w:tcMar>
              <w:top w:w="0" w:type="dxa"/>
              <w:left w:w="108" w:type="dxa"/>
              <w:bottom w:w="0" w:type="dxa"/>
              <w:right w:w="108" w:type="dxa"/>
            </w:tcMar>
            <w:vAlign w:val="center"/>
            <w:hideMark/>
          </w:tcPr>
          <w:p w14:paraId="12CE1816" w14:textId="77777777" w:rsidR="002E5F6F" w:rsidRPr="0022653B" w:rsidRDefault="002E5F6F" w:rsidP="00813227">
            <w:pPr>
              <w:spacing w:after="120" w:line="252" w:lineRule="auto"/>
              <w:jc w:val="center"/>
              <w:rPr>
                <w:sz w:val="18"/>
                <w:szCs w:val="18"/>
              </w:rPr>
            </w:pPr>
            <w:r w:rsidRPr="0022653B">
              <w:rPr>
                <w:color w:val="000000"/>
                <w:sz w:val="18"/>
                <w:szCs w:val="18"/>
              </w:rPr>
              <w:t>Required Data Fields</w:t>
            </w:r>
          </w:p>
        </w:tc>
      </w:tr>
      <w:tr w:rsidR="002E5F6F" w:rsidRPr="003B5388" w14:paraId="3F8FAEF9" w14:textId="77777777" w:rsidTr="00813227">
        <w:trPr>
          <w:trHeight w:val="576"/>
        </w:trPr>
        <w:tc>
          <w:tcPr>
            <w:tcW w:w="4140" w:type="dxa"/>
            <w:tcMar>
              <w:top w:w="0" w:type="dxa"/>
              <w:left w:w="108" w:type="dxa"/>
              <w:bottom w:w="0" w:type="dxa"/>
              <w:right w:w="108" w:type="dxa"/>
            </w:tcMar>
            <w:vAlign w:val="center"/>
            <w:hideMark/>
          </w:tcPr>
          <w:p w14:paraId="25DDCAE9" w14:textId="77777777" w:rsidR="002E5F6F" w:rsidRPr="0022653B" w:rsidRDefault="002E5F6F" w:rsidP="00813227">
            <w:pPr>
              <w:spacing w:line="252" w:lineRule="auto"/>
              <w:rPr>
                <w:i/>
                <w:iCs/>
                <w:sz w:val="18"/>
                <w:szCs w:val="18"/>
              </w:rPr>
            </w:pPr>
            <w:r w:rsidRPr="0022653B">
              <w:rPr>
                <w:sz w:val="18"/>
                <w:szCs w:val="18"/>
              </w:rPr>
              <w:t xml:space="preserve">General payment information </w:t>
            </w:r>
            <w:r w:rsidRPr="0022653B">
              <w:rPr>
                <w:i/>
                <w:iCs/>
                <w:sz w:val="18"/>
                <w:szCs w:val="18"/>
              </w:rPr>
              <w:t>(Required regardless of payment type included)</w:t>
            </w:r>
          </w:p>
        </w:tc>
        <w:tc>
          <w:tcPr>
            <w:tcW w:w="3505" w:type="dxa"/>
            <w:tcMar>
              <w:top w:w="0" w:type="dxa"/>
              <w:left w:w="108" w:type="dxa"/>
              <w:bottom w:w="0" w:type="dxa"/>
              <w:right w:w="108" w:type="dxa"/>
            </w:tcMar>
            <w:vAlign w:val="center"/>
          </w:tcPr>
          <w:p w14:paraId="48BE1746" w14:textId="77777777" w:rsidR="002E5F6F" w:rsidRPr="0022653B" w:rsidRDefault="002E5F6F" w:rsidP="00813227">
            <w:pPr>
              <w:spacing w:after="120" w:line="252" w:lineRule="auto"/>
              <w:rPr>
                <w:sz w:val="18"/>
                <w:szCs w:val="18"/>
              </w:rPr>
            </w:pPr>
          </w:p>
        </w:tc>
      </w:tr>
      <w:tr w:rsidR="002E5F6F" w:rsidRPr="003B5388" w14:paraId="7102D606" w14:textId="77777777" w:rsidTr="00813227">
        <w:trPr>
          <w:trHeight w:val="576"/>
        </w:trPr>
        <w:tc>
          <w:tcPr>
            <w:tcW w:w="4140" w:type="dxa"/>
            <w:tcMar>
              <w:top w:w="0" w:type="dxa"/>
              <w:left w:w="108" w:type="dxa"/>
              <w:bottom w:w="0" w:type="dxa"/>
              <w:right w:w="108" w:type="dxa"/>
            </w:tcMar>
            <w:vAlign w:val="center"/>
            <w:hideMark/>
          </w:tcPr>
          <w:p w14:paraId="0638586F" w14:textId="77777777" w:rsidR="002E5F6F" w:rsidRPr="0022653B" w:rsidRDefault="002E5F6F" w:rsidP="00813227">
            <w:pPr>
              <w:spacing w:after="120" w:line="252" w:lineRule="auto"/>
              <w:rPr>
                <w:sz w:val="18"/>
                <w:szCs w:val="18"/>
              </w:rPr>
            </w:pPr>
            <w:r w:rsidRPr="0022653B">
              <w:rPr>
                <w:sz w:val="18"/>
                <w:szCs w:val="18"/>
              </w:rPr>
              <w:t>Virtual cards</w:t>
            </w:r>
          </w:p>
        </w:tc>
        <w:tc>
          <w:tcPr>
            <w:tcW w:w="3505" w:type="dxa"/>
            <w:tcMar>
              <w:top w:w="0" w:type="dxa"/>
              <w:left w:w="108" w:type="dxa"/>
              <w:bottom w:w="0" w:type="dxa"/>
              <w:right w:w="108" w:type="dxa"/>
            </w:tcMar>
            <w:vAlign w:val="center"/>
          </w:tcPr>
          <w:p w14:paraId="3AA542DC" w14:textId="77777777" w:rsidR="002E5F6F" w:rsidRPr="0022653B" w:rsidRDefault="002E5F6F" w:rsidP="00813227">
            <w:pPr>
              <w:spacing w:after="120" w:line="252" w:lineRule="auto"/>
              <w:rPr>
                <w:sz w:val="18"/>
                <w:szCs w:val="18"/>
              </w:rPr>
            </w:pPr>
          </w:p>
        </w:tc>
      </w:tr>
      <w:tr w:rsidR="002E5F6F" w:rsidRPr="003B5388" w14:paraId="13FE5A10" w14:textId="77777777" w:rsidTr="00813227">
        <w:trPr>
          <w:trHeight w:val="576"/>
        </w:trPr>
        <w:tc>
          <w:tcPr>
            <w:tcW w:w="4140" w:type="dxa"/>
            <w:tcMar>
              <w:top w:w="0" w:type="dxa"/>
              <w:left w:w="108" w:type="dxa"/>
              <w:bottom w:w="0" w:type="dxa"/>
              <w:right w:w="108" w:type="dxa"/>
            </w:tcMar>
            <w:vAlign w:val="center"/>
          </w:tcPr>
          <w:p w14:paraId="14D997CC" w14:textId="77777777" w:rsidR="002E5F6F" w:rsidRPr="0022653B" w:rsidRDefault="002E5F6F" w:rsidP="00813227">
            <w:pPr>
              <w:spacing w:after="120" w:line="252" w:lineRule="auto"/>
              <w:rPr>
                <w:sz w:val="18"/>
                <w:szCs w:val="18"/>
              </w:rPr>
            </w:pPr>
            <w:r w:rsidRPr="0022653B">
              <w:rPr>
                <w:sz w:val="18"/>
                <w:szCs w:val="18"/>
              </w:rPr>
              <w:t>ACH payments to suppliers (where CCSF provides bank ACH instructions)</w:t>
            </w:r>
          </w:p>
        </w:tc>
        <w:tc>
          <w:tcPr>
            <w:tcW w:w="3505" w:type="dxa"/>
            <w:tcMar>
              <w:top w:w="0" w:type="dxa"/>
              <w:left w:w="108" w:type="dxa"/>
              <w:bottom w:w="0" w:type="dxa"/>
              <w:right w:w="108" w:type="dxa"/>
            </w:tcMar>
            <w:vAlign w:val="center"/>
          </w:tcPr>
          <w:p w14:paraId="7AA12B12" w14:textId="77777777" w:rsidR="002E5F6F" w:rsidRPr="0022653B" w:rsidRDefault="002E5F6F" w:rsidP="00813227">
            <w:pPr>
              <w:spacing w:after="120" w:line="252" w:lineRule="auto"/>
              <w:rPr>
                <w:sz w:val="18"/>
                <w:szCs w:val="18"/>
              </w:rPr>
            </w:pPr>
          </w:p>
        </w:tc>
      </w:tr>
      <w:tr w:rsidR="002E5F6F" w:rsidRPr="003B5388" w14:paraId="7C3EDE99" w14:textId="77777777" w:rsidTr="00813227">
        <w:trPr>
          <w:trHeight w:val="576"/>
        </w:trPr>
        <w:tc>
          <w:tcPr>
            <w:tcW w:w="4140" w:type="dxa"/>
            <w:tcMar>
              <w:top w:w="0" w:type="dxa"/>
              <w:left w:w="108" w:type="dxa"/>
              <w:bottom w:w="0" w:type="dxa"/>
              <w:right w:w="108" w:type="dxa"/>
            </w:tcMar>
            <w:vAlign w:val="center"/>
            <w:hideMark/>
          </w:tcPr>
          <w:p w14:paraId="1FD1C97E" w14:textId="77777777" w:rsidR="002E5F6F" w:rsidRPr="0022653B" w:rsidRDefault="002E5F6F" w:rsidP="00813227">
            <w:pPr>
              <w:spacing w:after="120" w:line="252" w:lineRule="auto"/>
              <w:rPr>
                <w:sz w:val="18"/>
                <w:szCs w:val="18"/>
              </w:rPr>
            </w:pPr>
            <w:r w:rsidRPr="0022653B">
              <w:rPr>
                <w:sz w:val="18"/>
                <w:szCs w:val="18"/>
              </w:rPr>
              <w:t>ACH payments to suppliers (where the Firm provides bank ACH instructions)</w:t>
            </w:r>
          </w:p>
        </w:tc>
        <w:tc>
          <w:tcPr>
            <w:tcW w:w="3505" w:type="dxa"/>
            <w:tcMar>
              <w:top w:w="0" w:type="dxa"/>
              <w:left w:w="108" w:type="dxa"/>
              <w:bottom w:w="0" w:type="dxa"/>
              <w:right w:w="108" w:type="dxa"/>
            </w:tcMar>
            <w:vAlign w:val="center"/>
          </w:tcPr>
          <w:p w14:paraId="4E2BAAA8" w14:textId="77777777" w:rsidR="002E5F6F" w:rsidRPr="0022653B" w:rsidRDefault="002E5F6F" w:rsidP="00813227">
            <w:pPr>
              <w:spacing w:after="120" w:line="252" w:lineRule="auto"/>
              <w:rPr>
                <w:sz w:val="18"/>
                <w:szCs w:val="18"/>
              </w:rPr>
            </w:pPr>
          </w:p>
        </w:tc>
      </w:tr>
    </w:tbl>
    <w:bookmarkEnd w:id="1"/>
    <w:p w14:paraId="12EE7F2F" w14:textId="77777777" w:rsidR="002E5F6F" w:rsidRPr="00211828" w:rsidRDefault="002E5F6F" w:rsidP="002E5F6F">
      <w:pPr>
        <w:pStyle w:val="ListParagraph"/>
        <w:numPr>
          <w:ilvl w:val="0"/>
          <w:numId w:val="12"/>
        </w:numPr>
        <w:spacing w:before="240" w:after="120" w:line="240" w:lineRule="auto"/>
        <w:ind w:left="720"/>
        <w:contextualSpacing w:val="0"/>
        <w:rPr>
          <w:b/>
          <w:bCs/>
          <w:szCs w:val="24"/>
        </w:rPr>
      </w:pPr>
      <w:r w:rsidRPr="00211828">
        <w:rPr>
          <w:b/>
          <w:bCs/>
          <w:szCs w:val="24"/>
        </w:rPr>
        <w:t>Payments to Suppliers by ACH</w:t>
      </w:r>
    </w:p>
    <w:p w14:paraId="6291DB41" w14:textId="77777777" w:rsidR="002E5F6F" w:rsidRDefault="002E5F6F" w:rsidP="002E5F6F">
      <w:pPr>
        <w:pStyle w:val="ListParagraph"/>
        <w:numPr>
          <w:ilvl w:val="0"/>
          <w:numId w:val="8"/>
        </w:numPr>
        <w:spacing w:after="120" w:line="240" w:lineRule="auto"/>
        <w:ind w:left="1080"/>
        <w:contextualSpacing w:val="0"/>
        <w:rPr>
          <w:szCs w:val="24"/>
        </w:rPr>
      </w:pPr>
      <w:r w:rsidRPr="003F4198">
        <w:rPr>
          <w:szCs w:val="24"/>
        </w:rPr>
        <w:t xml:space="preserve">Discuss your approach in recruiting </w:t>
      </w:r>
      <w:r>
        <w:rPr>
          <w:szCs w:val="24"/>
        </w:rPr>
        <w:t>suppliers</w:t>
      </w:r>
      <w:r w:rsidRPr="003F4198">
        <w:rPr>
          <w:szCs w:val="24"/>
        </w:rPr>
        <w:t xml:space="preserve"> on </w:t>
      </w:r>
      <w:r>
        <w:rPr>
          <w:szCs w:val="24"/>
        </w:rPr>
        <w:t>CCSF</w:t>
      </w:r>
      <w:r w:rsidRPr="003F4198">
        <w:rPr>
          <w:szCs w:val="24"/>
        </w:rPr>
        <w:t xml:space="preserve">’s behalf to your </w:t>
      </w:r>
      <w:r>
        <w:rPr>
          <w:szCs w:val="24"/>
        </w:rPr>
        <w:t>firm</w:t>
      </w:r>
      <w:r w:rsidRPr="003F4198">
        <w:rPr>
          <w:szCs w:val="24"/>
        </w:rPr>
        <w:t xml:space="preserve">'s electronic payables platform. </w:t>
      </w:r>
    </w:p>
    <w:p w14:paraId="10953AC3" w14:textId="77777777" w:rsidR="002E5F6F" w:rsidRPr="00910812" w:rsidRDefault="002E5F6F" w:rsidP="002E5F6F">
      <w:pPr>
        <w:numPr>
          <w:ilvl w:val="0"/>
          <w:numId w:val="8"/>
        </w:numPr>
        <w:spacing w:after="120" w:line="240" w:lineRule="auto"/>
        <w:ind w:left="1080"/>
        <w:rPr>
          <w:szCs w:val="24"/>
        </w:rPr>
      </w:pPr>
      <w:r w:rsidRPr="00910812">
        <w:rPr>
          <w:szCs w:val="24"/>
        </w:rPr>
        <w:t xml:space="preserve">Is there a minimum spend amount required for a supplier </w:t>
      </w:r>
      <w:r>
        <w:rPr>
          <w:szCs w:val="24"/>
        </w:rPr>
        <w:t xml:space="preserve">(the vendor CCSF is paying) </w:t>
      </w:r>
      <w:r w:rsidRPr="00910812">
        <w:rPr>
          <w:szCs w:val="24"/>
        </w:rPr>
        <w:t xml:space="preserve">to be </w:t>
      </w:r>
      <w:r>
        <w:rPr>
          <w:szCs w:val="24"/>
        </w:rPr>
        <w:t xml:space="preserve">recruited and/or </w:t>
      </w:r>
      <w:r w:rsidRPr="00910812">
        <w:rPr>
          <w:szCs w:val="24"/>
        </w:rPr>
        <w:t xml:space="preserve">eligible </w:t>
      </w:r>
      <w:r>
        <w:rPr>
          <w:szCs w:val="24"/>
        </w:rPr>
        <w:t>to use the firm’s ACH payment solution</w:t>
      </w:r>
      <w:r w:rsidRPr="00910812">
        <w:rPr>
          <w:szCs w:val="24"/>
        </w:rPr>
        <w:t>?</w:t>
      </w:r>
    </w:p>
    <w:p w14:paraId="47FBFEC4" w14:textId="77777777" w:rsidR="002E5F6F" w:rsidRPr="008907C8" w:rsidRDefault="002E5F6F" w:rsidP="002E5F6F">
      <w:pPr>
        <w:pStyle w:val="ListParagraph"/>
        <w:numPr>
          <w:ilvl w:val="0"/>
          <w:numId w:val="8"/>
        </w:numPr>
        <w:spacing w:after="120" w:line="240" w:lineRule="auto"/>
        <w:ind w:left="1080"/>
        <w:contextualSpacing w:val="0"/>
        <w:rPr>
          <w:szCs w:val="24"/>
        </w:rPr>
      </w:pPr>
      <w:r w:rsidRPr="008907C8">
        <w:rPr>
          <w:szCs w:val="24"/>
        </w:rPr>
        <w:t xml:space="preserve">Will your firm, </w:t>
      </w:r>
      <w:r>
        <w:rPr>
          <w:szCs w:val="24"/>
        </w:rPr>
        <w:t>CCSF</w:t>
      </w:r>
      <w:r w:rsidRPr="008907C8">
        <w:rPr>
          <w:szCs w:val="24"/>
        </w:rPr>
        <w:t xml:space="preserve"> or a third-party </w:t>
      </w:r>
      <w:r>
        <w:rPr>
          <w:szCs w:val="24"/>
        </w:rPr>
        <w:t xml:space="preserve">store </w:t>
      </w:r>
      <w:r w:rsidRPr="008907C8">
        <w:rPr>
          <w:szCs w:val="24"/>
        </w:rPr>
        <w:t xml:space="preserve">supplier ACH instructions, including bank routing and account number information? </w:t>
      </w:r>
    </w:p>
    <w:p w14:paraId="29697A53" w14:textId="77777777" w:rsidR="002E5F6F" w:rsidRDefault="002E5F6F" w:rsidP="002E5F6F">
      <w:pPr>
        <w:pStyle w:val="ListParagraph"/>
        <w:numPr>
          <w:ilvl w:val="0"/>
          <w:numId w:val="8"/>
        </w:numPr>
        <w:spacing w:after="120" w:line="240" w:lineRule="auto"/>
        <w:ind w:left="1080"/>
        <w:contextualSpacing w:val="0"/>
        <w:rPr>
          <w:szCs w:val="24"/>
        </w:rPr>
      </w:pPr>
      <w:r w:rsidRPr="008907C8">
        <w:rPr>
          <w:szCs w:val="24"/>
        </w:rPr>
        <w:t xml:space="preserve">Identify any third-party organization engaged by the firm </w:t>
      </w:r>
      <w:r>
        <w:rPr>
          <w:szCs w:val="24"/>
        </w:rPr>
        <w:t>for this purpose,</w:t>
      </w:r>
      <w:r w:rsidRPr="008907C8">
        <w:rPr>
          <w:szCs w:val="24"/>
        </w:rPr>
        <w:t xml:space="preserve"> if applicable.</w:t>
      </w:r>
    </w:p>
    <w:p w14:paraId="4E8682D1" w14:textId="77777777" w:rsidR="002E5F6F" w:rsidRPr="00C82527" w:rsidRDefault="002E5F6F" w:rsidP="002E5F6F">
      <w:pPr>
        <w:pStyle w:val="ListParagraph"/>
        <w:numPr>
          <w:ilvl w:val="0"/>
          <w:numId w:val="8"/>
        </w:numPr>
        <w:spacing w:after="120" w:line="240" w:lineRule="auto"/>
        <w:ind w:left="1080"/>
        <w:contextualSpacing w:val="0"/>
        <w:rPr>
          <w:szCs w:val="24"/>
        </w:rPr>
      </w:pPr>
      <w:r>
        <w:rPr>
          <w:szCs w:val="24"/>
        </w:rPr>
        <w:t>If a third-party organization is used, h</w:t>
      </w:r>
      <w:r w:rsidRPr="00C82527">
        <w:rPr>
          <w:szCs w:val="24"/>
        </w:rPr>
        <w:t>ow long ha</w:t>
      </w:r>
      <w:r>
        <w:rPr>
          <w:szCs w:val="24"/>
        </w:rPr>
        <w:t>s your firm</w:t>
      </w:r>
      <w:r w:rsidRPr="00C82527">
        <w:rPr>
          <w:szCs w:val="24"/>
        </w:rPr>
        <w:t xml:space="preserve"> used </w:t>
      </w:r>
      <w:r>
        <w:rPr>
          <w:szCs w:val="24"/>
        </w:rPr>
        <w:t xml:space="preserve">them </w:t>
      </w:r>
      <w:r w:rsidRPr="00C82527">
        <w:rPr>
          <w:szCs w:val="24"/>
        </w:rPr>
        <w:t>to facilitate ACH payment</w:t>
      </w:r>
      <w:r>
        <w:rPr>
          <w:szCs w:val="24"/>
        </w:rPr>
        <w:t>s?</w:t>
      </w:r>
    </w:p>
    <w:p w14:paraId="19555C67" w14:textId="77777777" w:rsidR="002E5F6F" w:rsidRPr="00CA5427" w:rsidRDefault="002E5F6F" w:rsidP="002E5F6F">
      <w:pPr>
        <w:pStyle w:val="ListParagraph"/>
        <w:numPr>
          <w:ilvl w:val="0"/>
          <w:numId w:val="8"/>
        </w:numPr>
        <w:spacing w:after="120" w:line="240" w:lineRule="auto"/>
        <w:ind w:left="1080"/>
        <w:contextualSpacing w:val="0"/>
        <w:rPr>
          <w:szCs w:val="24"/>
        </w:rPr>
      </w:pPr>
      <w:r w:rsidRPr="001224BF">
        <w:rPr>
          <w:szCs w:val="24"/>
        </w:rPr>
        <w:t xml:space="preserve">Does your firm have an online self-enrollment portal that suppliers can use to </w:t>
      </w:r>
      <w:r>
        <w:rPr>
          <w:szCs w:val="24"/>
        </w:rPr>
        <w:t>provide</w:t>
      </w:r>
      <w:r w:rsidRPr="001224BF">
        <w:rPr>
          <w:szCs w:val="24"/>
        </w:rPr>
        <w:t xml:space="preserve"> </w:t>
      </w:r>
      <w:r>
        <w:rPr>
          <w:szCs w:val="24"/>
        </w:rPr>
        <w:t>their ACH payment information</w:t>
      </w:r>
      <w:r w:rsidRPr="00CA5427">
        <w:rPr>
          <w:szCs w:val="24"/>
        </w:rPr>
        <w:t>?</w:t>
      </w:r>
    </w:p>
    <w:p w14:paraId="7AC6920A" w14:textId="77777777" w:rsidR="002E5F6F" w:rsidRDefault="002E5F6F" w:rsidP="002E5F6F">
      <w:pPr>
        <w:pStyle w:val="ListParagraph"/>
        <w:numPr>
          <w:ilvl w:val="1"/>
          <w:numId w:val="8"/>
        </w:numPr>
        <w:spacing w:after="120" w:line="240" w:lineRule="auto"/>
        <w:ind w:left="1800"/>
        <w:contextualSpacing w:val="0"/>
        <w:rPr>
          <w:szCs w:val="24"/>
        </w:rPr>
      </w:pPr>
      <w:r>
        <w:rPr>
          <w:szCs w:val="24"/>
        </w:rPr>
        <w:t>Is the online portal owned and operated by your firm or a third-party?</w:t>
      </w:r>
    </w:p>
    <w:p w14:paraId="2EDD736F" w14:textId="77777777" w:rsidR="002E5F6F" w:rsidRDefault="002E5F6F" w:rsidP="002E5F6F">
      <w:pPr>
        <w:pStyle w:val="ListParagraph"/>
        <w:numPr>
          <w:ilvl w:val="1"/>
          <w:numId w:val="8"/>
        </w:numPr>
        <w:spacing w:after="120" w:line="240" w:lineRule="auto"/>
        <w:ind w:left="1800"/>
        <w:contextualSpacing w:val="0"/>
        <w:rPr>
          <w:szCs w:val="24"/>
        </w:rPr>
      </w:pPr>
      <w:r>
        <w:rPr>
          <w:szCs w:val="24"/>
        </w:rPr>
        <w:t>Will suppliers be able to update bank routing and account number information using your self-enrollment portal after being initially enrolled?</w:t>
      </w:r>
    </w:p>
    <w:p w14:paraId="00A22F16" w14:textId="77777777" w:rsidR="002E5F6F" w:rsidRDefault="002E5F6F" w:rsidP="002E5F6F">
      <w:pPr>
        <w:pStyle w:val="ListParagraph"/>
        <w:numPr>
          <w:ilvl w:val="1"/>
          <w:numId w:val="8"/>
        </w:numPr>
        <w:spacing w:after="120" w:line="240" w:lineRule="auto"/>
        <w:ind w:left="1800"/>
        <w:contextualSpacing w:val="0"/>
      </w:pPr>
      <w:r>
        <w:t>Do you have a demonstration site or video tutorial of the bank’s online portal that you can share?</w:t>
      </w:r>
    </w:p>
    <w:p w14:paraId="68F51696" w14:textId="77777777" w:rsidR="002E5F6F" w:rsidRPr="004D1084" w:rsidRDefault="002E5F6F" w:rsidP="002E5F6F">
      <w:pPr>
        <w:pStyle w:val="ListParagraph"/>
        <w:numPr>
          <w:ilvl w:val="0"/>
          <w:numId w:val="8"/>
        </w:numPr>
        <w:spacing w:after="120" w:line="240" w:lineRule="auto"/>
        <w:ind w:left="1080"/>
        <w:contextualSpacing w:val="0"/>
        <w:rPr>
          <w:szCs w:val="24"/>
        </w:rPr>
      </w:pPr>
      <w:r>
        <w:rPr>
          <w:szCs w:val="24"/>
        </w:rPr>
        <w:lastRenderedPageBreak/>
        <w:t xml:space="preserve">Does your firm offer methods </w:t>
      </w:r>
      <w:r w:rsidRPr="009D0304">
        <w:rPr>
          <w:szCs w:val="24"/>
        </w:rPr>
        <w:t xml:space="preserve">other than an online self-enrollment portal </w:t>
      </w:r>
      <w:r>
        <w:rPr>
          <w:szCs w:val="24"/>
        </w:rPr>
        <w:t>for capturing bank routing and account number information from suppliers</w:t>
      </w:r>
      <w:r w:rsidRPr="004D1084">
        <w:rPr>
          <w:szCs w:val="24"/>
        </w:rPr>
        <w:t xml:space="preserve">? If so, </w:t>
      </w:r>
      <w:r>
        <w:rPr>
          <w:szCs w:val="24"/>
        </w:rPr>
        <w:t>h</w:t>
      </w:r>
      <w:r w:rsidRPr="004D1084">
        <w:rPr>
          <w:szCs w:val="24"/>
        </w:rPr>
        <w:t>ow is the bank account information collected.</w:t>
      </w:r>
    </w:p>
    <w:p w14:paraId="1D707028" w14:textId="77777777" w:rsidR="002E5F6F" w:rsidRPr="009B1BB7" w:rsidRDefault="002E5F6F" w:rsidP="002E5F6F">
      <w:pPr>
        <w:pStyle w:val="ListParagraph"/>
        <w:numPr>
          <w:ilvl w:val="0"/>
          <w:numId w:val="8"/>
        </w:numPr>
        <w:spacing w:after="120" w:line="240" w:lineRule="auto"/>
        <w:ind w:left="1080"/>
        <w:contextualSpacing w:val="0"/>
        <w:rPr>
          <w:szCs w:val="24"/>
        </w:rPr>
      </w:pPr>
      <w:r w:rsidRPr="009B1BB7">
        <w:rPr>
          <w:szCs w:val="24"/>
        </w:rPr>
        <w:t xml:space="preserve">Does your firm assign a supplier or vendor code?  Is the code assigned by your firm or do you use </w:t>
      </w:r>
      <w:r>
        <w:rPr>
          <w:szCs w:val="24"/>
        </w:rPr>
        <w:t>CCSF</w:t>
      </w:r>
      <w:r w:rsidRPr="009B1BB7">
        <w:rPr>
          <w:szCs w:val="24"/>
        </w:rPr>
        <w:t>’s unique supplier identification code?</w:t>
      </w:r>
    </w:p>
    <w:p w14:paraId="7D8B708A" w14:textId="77777777" w:rsidR="002E5F6F" w:rsidRDefault="002E5F6F" w:rsidP="002E5F6F">
      <w:pPr>
        <w:pStyle w:val="ListParagraph"/>
        <w:numPr>
          <w:ilvl w:val="0"/>
          <w:numId w:val="8"/>
        </w:numPr>
        <w:spacing w:after="120" w:line="240" w:lineRule="auto"/>
        <w:ind w:left="1080"/>
        <w:contextualSpacing w:val="0"/>
        <w:rPr>
          <w:szCs w:val="24"/>
        </w:rPr>
      </w:pPr>
      <w:r w:rsidRPr="001B299A">
        <w:rPr>
          <w:szCs w:val="24"/>
        </w:rPr>
        <w:t xml:space="preserve">For suppliers enrolled by your firm for ACH transactions, can </w:t>
      </w:r>
      <w:r>
        <w:rPr>
          <w:szCs w:val="24"/>
        </w:rPr>
        <w:t>CCSF</w:t>
      </w:r>
      <w:r w:rsidRPr="001B299A">
        <w:rPr>
          <w:szCs w:val="24"/>
        </w:rPr>
        <w:t xml:space="preserve"> get a file of suppliers’ bank account information? </w:t>
      </w:r>
    </w:p>
    <w:p w14:paraId="69695F4F" w14:textId="77777777" w:rsidR="002E5F6F" w:rsidRPr="001B299A" w:rsidRDefault="002E5F6F" w:rsidP="002E5F6F">
      <w:pPr>
        <w:pStyle w:val="ListParagraph"/>
        <w:numPr>
          <w:ilvl w:val="0"/>
          <w:numId w:val="8"/>
        </w:numPr>
        <w:spacing w:after="120" w:line="240" w:lineRule="auto"/>
        <w:ind w:left="1080"/>
        <w:contextualSpacing w:val="0"/>
        <w:rPr>
          <w:szCs w:val="24"/>
        </w:rPr>
      </w:pPr>
      <w:r>
        <w:rPr>
          <w:szCs w:val="24"/>
        </w:rPr>
        <w:t>Will CCSF be required to include</w:t>
      </w:r>
      <w:r w:rsidRPr="001B299A">
        <w:rPr>
          <w:szCs w:val="24"/>
        </w:rPr>
        <w:t xml:space="preserve"> </w:t>
      </w:r>
      <w:r>
        <w:rPr>
          <w:szCs w:val="24"/>
        </w:rPr>
        <w:t xml:space="preserve">the </w:t>
      </w:r>
      <w:r w:rsidRPr="001B299A">
        <w:rPr>
          <w:szCs w:val="24"/>
        </w:rPr>
        <w:t xml:space="preserve">bank </w:t>
      </w:r>
      <w:r>
        <w:rPr>
          <w:szCs w:val="24"/>
        </w:rPr>
        <w:t xml:space="preserve">account information in the </w:t>
      </w:r>
      <w:r w:rsidRPr="001B299A">
        <w:rPr>
          <w:szCs w:val="24"/>
        </w:rPr>
        <w:t xml:space="preserve">ACH </w:t>
      </w:r>
      <w:r>
        <w:rPr>
          <w:szCs w:val="24"/>
        </w:rPr>
        <w:t>payment originati</w:t>
      </w:r>
      <w:r w:rsidRPr="009B1BB7">
        <w:rPr>
          <w:szCs w:val="24"/>
        </w:rPr>
        <w:t>on files?</w:t>
      </w:r>
    </w:p>
    <w:p w14:paraId="0A7A393D" w14:textId="77777777" w:rsidR="002E5F6F" w:rsidRPr="0089325D" w:rsidRDefault="002E5F6F" w:rsidP="002E5F6F">
      <w:pPr>
        <w:pStyle w:val="ListParagraph"/>
        <w:numPr>
          <w:ilvl w:val="0"/>
          <w:numId w:val="8"/>
        </w:numPr>
        <w:spacing w:after="120" w:line="240" w:lineRule="auto"/>
        <w:ind w:left="1080"/>
        <w:contextualSpacing w:val="0"/>
        <w:rPr>
          <w:szCs w:val="24"/>
        </w:rPr>
      </w:pPr>
      <w:r w:rsidRPr="00B910AA">
        <w:rPr>
          <w:szCs w:val="24"/>
        </w:rPr>
        <w:t>If a supplier is already enrolled with your payables platform</w:t>
      </w:r>
      <w:r>
        <w:rPr>
          <w:szCs w:val="24"/>
        </w:rPr>
        <w:t xml:space="preserve"> to receive payments by ACH</w:t>
      </w:r>
      <w:r w:rsidRPr="00B910AA">
        <w:rPr>
          <w:szCs w:val="24"/>
        </w:rPr>
        <w:t xml:space="preserve">, can these </w:t>
      </w:r>
      <w:r>
        <w:rPr>
          <w:szCs w:val="24"/>
        </w:rPr>
        <w:t>suppliers</w:t>
      </w:r>
      <w:r w:rsidRPr="00B910AA">
        <w:rPr>
          <w:szCs w:val="24"/>
        </w:rPr>
        <w:t xml:space="preserve"> be paid immediately, or does your </w:t>
      </w:r>
      <w:r>
        <w:rPr>
          <w:szCs w:val="24"/>
        </w:rPr>
        <w:t>supplier</w:t>
      </w:r>
      <w:r w:rsidRPr="00B910AA">
        <w:rPr>
          <w:szCs w:val="24"/>
        </w:rPr>
        <w:t xml:space="preserve"> enrollment team have to contact the </w:t>
      </w:r>
      <w:r>
        <w:rPr>
          <w:szCs w:val="24"/>
        </w:rPr>
        <w:t>supplier</w:t>
      </w:r>
      <w:r w:rsidRPr="00B910AA">
        <w:rPr>
          <w:szCs w:val="24"/>
        </w:rPr>
        <w:t xml:space="preserve"> first? </w:t>
      </w:r>
      <w:r w:rsidRPr="00DF1BA9">
        <w:rPr>
          <w:szCs w:val="24"/>
          <w:highlight w:val="yellow"/>
        </w:rPr>
        <w:t xml:space="preserve"> </w:t>
      </w:r>
    </w:p>
    <w:p w14:paraId="0DF27CFB" w14:textId="77777777" w:rsidR="002E5F6F" w:rsidRDefault="002E5F6F" w:rsidP="002E5F6F">
      <w:pPr>
        <w:pStyle w:val="ListParagraph"/>
        <w:numPr>
          <w:ilvl w:val="0"/>
          <w:numId w:val="8"/>
        </w:numPr>
        <w:spacing w:after="120" w:line="240" w:lineRule="auto"/>
        <w:ind w:left="1080"/>
        <w:contextualSpacing w:val="0"/>
      </w:pPr>
      <w:r>
        <w:t>What information is provided to the supplier with the ACH transaction?</w:t>
      </w:r>
    </w:p>
    <w:p w14:paraId="2AB155EB" w14:textId="77777777" w:rsidR="002E5F6F" w:rsidRPr="004C5277" w:rsidRDefault="002E5F6F" w:rsidP="002E5F6F">
      <w:pPr>
        <w:pStyle w:val="ListParagraph"/>
        <w:numPr>
          <w:ilvl w:val="0"/>
          <w:numId w:val="11"/>
        </w:numPr>
        <w:spacing w:after="120" w:line="240" w:lineRule="auto"/>
        <w:ind w:left="1800"/>
        <w:contextualSpacing w:val="0"/>
        <w:rPr>
          <w:szCs w:val="24"/>
        </w:rPr>
      </w:pPr>
      <w:r>
        <w:rPr>
          <w:szCs w:val="24"/>
        </w:rPr>
        <w:t>Is there</w:t>
      </w:r>
      <w:r w:rsidRPr="004C5277">
        <w:rPr>
          <w:szCs w:val="24"/>
        </w:rPr>
        <w:t xml:space="preserve"> </w:t>
      </w:r>
      <w:r>
        <w:rPr>
          <w:szCs w:val="24"/>
        </w:rPr>
        <w:t xml:space="preserve">an </w:t>
      </w:r>
      <w:r w:rsidRPr="004C5277">
        <w:rPr>
          <w:szCs w:val="24"/>
        </w:rPr>
        <w:t xml:space="preserve">additional fee to either </w:t>
      </w:r>
      <w:r>
        <w:rPr>
          <w:szCs w:val="24"/>
        </w:rPr>
        <w:t>CCSF</w:t>
      </w:r>
      <w:r w:rsidRPr="004C5277">
        <w:rPr>
          <w:szCs w:val="24"/>
        </w:rPr>
        <w:t xml:space="preserve"> or the supplier for </w:t>
      </w:r>
      <w:r>
        <w:rPr>
          <w:szCs w:val="24"/>
        </w:rPr>
        <w:t>sending ACH remittance detail</w:t>
      </w:r>
      <w:r w:rsidRPr="004C5277">
        <w:rPr>
          <w:szCs w:val="24"/>
        </w:rPr>
        <w:t>?</w:t>
      </w:r>
    </w:p>
    <w:p w14:paraId="7039DCB4" w14:textId="77777777" w:rsidR="002E5F6F" w:rsidRPr="0089325D" w:rsidRDefault="002E5F6F" w:rsidP="002E5F6F">
      <w:pPr>
        <w:pStyle w:val="ListParagraph"/>
        <w:numPr>
          <w:ilvl w:val="0"/>
          <w:numId w:val="11"/>
        </w:numPr>
        <w:spacing w:after="120" w:line="240" w:lineRule="auto"/>
        <w:ind w:left="1800"/>
        <w:contextualSpacing w:val="0"/>
        <w:rPr>
          <w:szCs w:val="24"/>
        </w:rPr>
      </w:pPr>
      <w:r w:rsidRPr="004C5277">
        <w:rPr>
          <w:szCs w:val="24"/>
        </w:rPr>
        <w:t>If so, what is the fee?</w:t>
      </w:r>
    </w:p>
    <w:p w14:paraId="76D4D867" w14:textId="77777777" w:rsidR="002E5F6F" w:rsidRPr="00347735" w:rsidRDefault="002E5F6F" w:rsidP="002E5F6F">
      <w:pPr>
        <w:pStyle w:val="ListParagraph"/>
        <w:numPr>
          <w:ilvl w:val="0"/>
          <w:numId w:val="8"/>
        </w:numPr>
        <w:spacing w:after="120" w:line="240" w:lineRule="auto"/>
        <w:ind w:left="1080"/>
        <w:contextualSpacing w:val="0"/>
        <w:rPr>
          <w:szCs w:val="24"/>
        </w:rPr>
      </w:pPr>
      <w:r w:rsidRPr="00347735">
        <w:rPr>
          <w:szCs w:val="24"/>
        </w:rPr>
        <w:t xml:space="preserve">As part of the enrollment </w:t>
      </w:r>
      <w:r>
        <w:rPr>
          <w:szCs w:val="24"/>
        </w:rPr>
        <w:t xml:space="preserve">and maintenance </w:t>
      </w:r>
      <w:r w:rsidRPr="00347735">
        <w:rPr>
          <w:szCs w:val="24"/>
        </w:rPr>
        <w:t>process</w:t>
      </w:r>
      <w:r>
        <w:rPr>
          <w:szCs w:val="24"/>
        </w:rPr>
        <w:t>es</w:t>
      </w:r>
      <w:r w:rsidRPr="00347735">
        <w:rPr>
          <w:szCs w:val="24"/>
        </w:rPr>
        <w:t xml:space="preserve">, which of the following steps does your </w:t>
      </w:r>
      <w:r>
        <w:rPr>
          <w:szCs w:val="24"/>
        </w:rPr>
        <w:t>f</w:t>
      </w:r>
      <w:r w:rsidRPr="00347735">
        <w:rPr>
          <w:szCs w:val="24"/>
        </w:rPr>
        <w:t>irm take to ensure funds are sent to the correct payee?</w:t>
      </w:r>
    </w:p>
    <w:tbl>
      <w:tblPr>
        <w:tblW w:w="8167" w:type="dxa"/>
        <w:tblInd w:w="1548" w:type="dxa"/>
        <w:tblLook w:val="04A0" w:firstRow="1" w:lastRow="0" w:firstColumn="1" w:lastColumn="0" w:noHBand="0" w:noVBand="1"/>
      </w:tblPr>
      <w:tblGrid>
        <w:gridCol w:w="4088"/>
        <w:gridCol w:w="1296"/>
        <w:gridCol w:w="1447"/>
        <w:gridCol w:w="1336"/>
      </w:tblGrid>
      <w:tr w:rsidR="002E5F6F" w:rsidRPr="003B5388" w14:paraId="21FF4AC4" w14:textId="77777777" w:rsidTr="00813227">
        <w:tc>
          <w:tcPr>
            <w:tcW w:w="40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7EE0BA" w14:textId="77777777" w:rsidR="002E5F6F" w:rsidRPr="0022653B" w:rsidRDefault="002E5F6F" w:rsidP="00813227">
            <w:pPr>
              <w:spacing w:after="120"/>
              <w:jc w:val="center"/>
              <w:rPr>
                <w:sz w:val="18"/>
                <w:szCs w:val="18"/>
              </w:rPr>
            </w:pPr>
          </w:p>
        </w:tc>
        <w:tc>
          <w:tcPr>
            <w:tcW w:w="12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801C68" w14:textId="77777777" w:rsidR="002E5F6F" w:rsidRPr="0022653B" w:rsidRDefault="002E5F6F" w:rsidP="00813227">
            <w:pPr>
              <w:spacing w:after="120"/>
              <w:jc w:val="center"/>
              <w:rPr>
                <w:sz w:val="18"/>
                <w:szCs w:val="18"/>
              </w:rPr>
            </w:pPr>
            <w:r w:rsidRPr="0022653B">
              <w:rPr>
                <w:sz w:val="18"/>
                <w:szCs w:val="18"/>
              </w:rPr>
              <w:t>Supplier Enrollment (Yes/No)</w:t>
            </w:r>
          </w:p>
        </w:tc>
        <w:tc>
          <w:tcPr>
            <w:tcW w:w="144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CE9DA6" w14:textId="77777777" w:rsidR="002E5F6F" w:rsidRPr="0022653B" w:rsidRDefault="002E5F6F" w:rsidP="00813227">
            <w:pPr>
              <w:spacing w:after="120"/>
              <w:jc w:val="center"/>
              <w:rPr>
                <w:sz w:val="18"/>
                <w:szCs w:val="18"/>
              </w:rPr>
            </w:pPr>
            <w:r w:rsidRPr="0022653B">
              <w:rPr>
                <w:sz w:val="18"/>
                <w:szCs w:val="18"/>
              </w:rPr>
              <w:t>Individual Transaction Initiation (Yes/No)</w:t>
            </w:r>
          </w:p>
        </w:tc>
        <w:tc>
          <w:tcPr>
            <w:tcW w:w="13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8290F0" w14:textId="77777777" w:rsidR="002E5F6F" w:rsidRPr="0022653B" w:rsidRDefault="002E5F6F" w:rsidP="00813227">
            <w:pPr>
              <w:spacing w:after="120"/>
              <w:jc w:val="center"/>
              <w:rPr>
                <w:sz w:val="18"/>
                <w:szCs w:val="18"/>
              </w:rPr>
            </w:pPr>
            <w:r w:rsidRPr="0022653B">
              <w:rPr>
                <w:sz w:val="18"/>
                <w:szCs w:val="18"/>
              </w:rPr>
              <w:t>Change in instructions (Yes/No)</w:t>
            </w:r>
          </w:p>
        </w:tc>
      </w:tr>
      <w:tr w:rsidR="002E5F6F" w:rsidRPr="003B5388" w14:paraId="6C935D05" w14:textId="77777777" w:rsidTr="00813227">
        <w:tc>
          <w:tcPr>
            <w:tcW w:w="4088" w:type="dxa"/>
            <w:tcBorders>
              <w:top w:val="single" w:sz="4" w:space="0" w:color="auto"/>
              <w:left w:val="single" w:sz="4" w:space="0" w:color="auto"/>
              <w:bottom w:val="single" w:sz="4" w:space="0" w:color="auto"/>
              <w:right w:val="single" w:sz="4" w:space="0" w:color="auto"/>
            </w:tcBorders>
            <w:shd w:val="clear" w:color="auto" w:fill="auto"/>
          </w:tcPr>
          <w:p w14:paraId="59E40A42" w14:textId="77777777" w:rsidR="002E5F6F" w:rsidRPr="0022653B" w:rsidRDefault="002E5F6F" w:rsidP="00813227">
            <w:pPr>
              <w:pStyle w:val="ListParagraph"/>
              <w:spacing w:after="160" w:line="259" w:lineRule="auto"/>
              <w:ind w:left="0"/>
              <w:rPr>
                <w:sz w:val="18"/>
                <w:szCs w:val="18"/>
              </w:rPr>
            </w:pPr>
            <w:r w:rsidRPr="0022653B">
              <w:rPr>
                <w:sz w:val="18"/>
                <w:szCs w:val="18"/>
              </w:rPr>
              <w:t>Match supplier data to OFAC sanctions list</w:t>
            </w:r>
          </w:p>
        </w:tc>
        <w:tc>
          <w:tcPr>
            <w:tcW w:w="1296" w:type="dxa"/>
            <w:tcBorders>
              <w:top w:val="single" w:sz="4" w:space="0" w:color="auto"/>
              <w:left w:val="single" w:sz="4" w:space="0" w:color="auto"/>
              <w:bottom w:val="single" w:sz="4" w:space="0" w:color="auto"/>
              <w:right w:val="single" w:sz="4" w:space="0" w:color="auto"/>
            </w:tcBorders>
            <w:shd w:val="clear" w:color="auto" w:fill="auto"/>
          </w:tcPr>
          <w:p w14:paraId="1C6A63A4" w14:textId="77777777" w:rsidR="002E5F6F" w:rsidRPr="0022653B" w:rsidRDefault="002E5F6F" w:rsidP="00813227">
            <w:pPr>
              <w:pStyle w:val="ListParagraph"/>
              <w:spacing w:after="160" w:line="259" w:lineRule="auto"/>
              <w:ind w:left="0"/>
              <w:rPr>
                <w:color w:val="FF0000"/>
                <w:sz w:val="18"/>
                <w:szCs w:val="18"/>
                <w:highlight w:val="yellow"/>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387D4001" w14:textId="77777777" w:rsidR="002E5F6F" w:rsidRPr="0022653B" w:rsidRDefault="002E5F6F" w:rsidP="00813227">
            <w:pPr>
              <w:pStyle w:val="ListParagraph"/>
              <w:spacing w:after="160" w:line="259" w:lineRule="auto"/>
              <w:ind w:left="0"/>
              <w:rPr>
                <w:color w:val="FF0000"/>
                <w:sz w:val="18"/>
                <w:szCs w:val="18"/>
                <w:highlight w:val="yellow"/>
              </w:rPr>
            </w:pPr>
          </w:p>
        </w:tc>
        <w:tc>
          <w:tcPr>
            <w:tcW w:w="1336" w:type="dxa"/>
            <w:tcBorders>
              <w:top w:val="single" w:sz="4" w:space="0" w:color="auto"/>
              <w:left w:val="single" w:sz="4" w:space="0" w:color="auto"/>
              <w:bottom w:val="single" w:sz="4" w:space="0" w:color="auto"/>
              <w:right w:val="single" w:sz="4" w:space="0" w:color="auto"/>
            </w:tcBorders>
            <w:shd w:val="clear" w:color="auto" w:fill="auto"/>
          </w:tcPr>
          <w:p w14:paraId="380D2D65" w14:textId="77777777" w:rsidR="002E5F6F" w:rsidRPr="0022653B" w:rsidRDefault="002E5F6F" w:rsidP="00813227">
            <w:pPr>
              <w:pStyle w:val="ListParagraph"/>
              <w:spacing w:after="160" w:line="259" w:lineRule="auto"/>
              <w:ind w:left="0"/>
              <w:rPr>
                <w:color w:val="FF0000"/>
                <w:sz w:val="18"/>
                <w:szCs w:val="18"/>
                <w:highlight w:val="yellow"/>
              </w:rPr>
            </w:pPr>
          </w:p>
        </w:tc>
      </w:tr>
      <w:tr w:rsidR="002E5F6F" w:rsidRPr="003B5388" w14:paraId="7BD330D9" w14:textId="77777777" w:rsidTr="00813227">
        <w:tc>
          <w:tcPr>
            <w:tcW w:w="4088" w:type="dxa"/>
            <w:tcBorders>
              <w:top w:val="single" w:sz="4" w:space="0" w:color="auto"/>
              <w:left w:val="single" w:sz="4" w:space="0" w:color="auto"/>
              <w:bottom w:val="single" w:sz="4" w:space="0" w:color="auto"/>
              <w:right w:val="single" w:sz="4" w:space="0" w:color="auto"/>
            </w:tcBorders>
            <w:shd w:val="clear" w:color="auto" w:fill="auto"/>
          </w:tcPr>
          <w:p w14:paraId="6C648725" w14:textId="77777777" w:rsidR="002E5F6F" w:rsidRPr="0022653B" w:rsidRDefault="002E5F6F" w:rsidP="00813227">
            <w:pPr>
              <w:pStyle w:val="ListParagraph"/>
              <w:spacing w:after="160" w:line="259" w:lineRule="auto"/>
              <w:ind w:left="0"/>
              <w:rPr>
                <w:sz w:val="18"/>
                <w:szCs w:val="18"/>
              </w:rPr>
            </w:pPr>
            <w:r w:rsidRPr="0022653B">
              <w:rPr>
                <w:sz w:val="18"/>
                <w:szCs w:val="18"/>
              </w:rPr>
              <w:t xml:space="preserve">Validate suppliers’ Form W-9 </w:t>
            </w:r>
          </w:p>
        </w:tc>
        <w:tc>
          <w:tcPr>
            <w:tcW w:w="1296" w:type="dxa"/>
            <w:tcBorders>
              <w:top w:val="single" w:sz="4" w:space="0" w:color="auto"/>
              <w:left w:val="single" w:sz="4" w:space="0" w:color="auto"/>
              <w:bottom w:val="single" w:sz="4" w:space="0" w:color="auto"/>
              <w:right w:val="single" w:sz="4" w:space="0" w:color="auto"/>
            </w:tcBorders>
            <w:shd w:val="clear" w:color="auto" w:fill="auto"/>
          </w:tcPr>
          <w:p w14:paraId="67A179DF" w14:textId="77777777" w:rsidR="002E5F6F" w:rsidRPr="0022653B" w:rsidRDefault="002E5F6F" w:rsidP="00813227">
            <w:pPr>
              <w:pStyle w:val="ListParagraph"/>
              <w:spacing w:after="160" w:line="259" w:lineRule="auto"/>
              <w:ind w:left="0"/>
              <w:rPr>
                <w:color w:val="FF0000"/>
                <w:sz w:val="18"/>
                <w:szCs w:val="18"/>
                <w:highlight w:val="yellow"/>
              </w:rPr>
            </w:pPr>
          </w:p>
        </w:tc>
        <w:tc>
          <w:tcPr>
            <w:tcW w:w="1447" w:type="dxa"/>
            <w:tcBorders>
              <w:top w:val="single" w:sz="4" w:space="0" w:color="auto"/>
              <w:left w:val="single" w:sz="4" w:space="0" w:color="auto"/>
              <w:bottom w:val="single" w:sz="4" w:space="0" w:color="auto"/>
              <w:right w:val="single" w:sz="4" w:space="0" w:color="auto"/>
            </w:tcBorders>
            <w:shd w:val="clear" w:color="auto" w:fill="000000" w:themeFill="text1"/>
          </w:tcPr>
          <w:p w14:paraId="38CD3B5A" w14:textId="77777777" w:rsidR="002E5F6F" w:rsidRPr="0022653B" w:rsidRDefault="002E5F6F" w:rsidP="00813227">
            <w:pPr>
              <w:pStyle w:val="ListParagraph"/>
              <w:spacing w:after="160" w:line="259" w:lineRule="auto"/>
              <w:ind w:left="0"/>
              <w:rPr>
                <w:color w:val="FF0000"/>
                <w:sz w:val="18"/>
                <w:szCs w:val="18"/>
                <w:highlight w:val="yellow"/>
              </w:rPr>
            </w:pPr>
          </w:p>
        </w:tc>
        <w:tc>
          <w:tcPr>
            <w:tcW w:w="1336" w:type="dxa"/>
            <w:tcBorders>
              <w:top w:val="single" w:sz="4" w:space="0" w:color="auto"/>
              <w:left w:val="single" w:sz="4" w:space="0" w:color="auto"/>
              <w:bottom w:val="single" w:sz="4" w:space="0" w:color="auto"/>
              <w:right w:val="single" w:sz="4" w:space="0" w:color="auto"/>
            </w:tcBorders>
            <w:shd w:val="clear" w:color="auto" w:fill="auto"/>
          </w:tcPr>
          <w:p w14:paraId="346AAF48" w14:textId="77777777" w:rsidR="002E5F6F" w:rsidRPr="0022653B" w:rsidRDefault="002E5F6F" w:rsidP="00813227">
            <w:pPr>
              <w:pStyle w:val="ListParagraph"/>
              <w:spacing w:after="160" w:line="259" w:lineRule="auto"/>
              <w:ind w:left="0"/>
              <w:rPr>
                <w:color w:val="FF0000"/>
                <w:sz w:val="18"/>
                <w:szCs w:val="18"/>
                <w:highlight w:val="yellow"/>
              </w:rPr>
            </w:pPr>
          </w:p>
        </w:tc>
      </w:tr>
      <w:tr w:rsidR="002E5F6F" w:rsidRPr="003B5388" w14:paraId="7A201ECA" w14:textId="77777777" w:rsidTr="00813227">
        <w:tc>
          <w:tcPr>
            <w:tcW w:w="4088" w:type="dxa"/>
            <w:tcBorders>
              <w:top w:val="single" w:sz="4" w:space="0" w:color="auto"/>
              <w:left w:val="single" w:sz="4" w:space="0" w:color="auto"/>
              <w:bottom w:val="single" w:sz="4" w:space="0" w:color="auto"/>
              <w:right w:val="single" w:sz="4" w:space="0" w:color="auto"/>
            </w:tcBorders>
            <w:shd w:val="clear" w:color="auto" w:fill="auto"/>
          </w:tcPr>
          <w:p w14:paraId="7005F0E9" w14:textId="77777777" w:rsidR="002E5F6F" w:rsidRPr="0022653B" w:rsidRDefault="002E5F6F" w:rsidP="00813227">
            <w:pPr>
              <w:pStyle w:val="ListParagraph"/>
              <w:spacing w:after="160" w:line="259" w:lineRule="auto"/>
              <w:ind w:left="0"/>
              <w:rPr>
                <w:sz w:val="18"/>
                <w:szCs w:val="18"/>
              </w:rPr>
            </w:pPr>
            <w:r w:rsidRPr="0022653B">
              <w:rPr>
                <w:sz w:val="18"/>
                <w:szCs w:val="18"/>
              </w:rPr>
              <w:t xml:space="preserve">Validate account status using ACH prenotes </w:t>
            </w:r>
          </w:p>
        </w:tc>
        <w:tc>
          <w:tcPr>
            <w:tcW w:w="1296" w:type="dxa"/>
            <w:tcBorders>
              <w:top w:val="single" w:sz="4" w:space="0" w:color="auto"/>
              <w:left w:val="single" w:sz="4" w:space="0" w:color="auto"/>
              <w:bottom w:val="single" w:sz="4" w:space="0" w:color="auto"/>
              <w:right w:val="single" w:sz="4" w:space="0" w:color="auto"/>
            </w:tcBorders>
            <w:shd w:val="clear" w:color="auto" w:fill="auto"/>
          </w:tcPr>
          <w:p w14:paraId="2EF8130E" w14:textId="77777777" w:rsidR="002E5F6F" w:rsidRPr="0022653B" w:rsidRDefault="002E5F6F" w:rsidP="00813227">
            <w:pPr>
              <w:pStyle w:val="ListParagraph"/>
              <w:spacing w:after="160" w:line="259" w:lineRule="auto"/>
              <w:ind w:left="0"/>
              <w:rPr>
                <w:color w:val="FF0000"/>
                <w:sz w:val="18"/>
                <w:szCs w:val="18"/>
                <w:highlight w:val="yellow"/>
              </w:rPr>
            </w:pPr>
          </w:p>
        </w:tc>
        <w:tc>
          <w:tcPr>
            <w:tcW w:w="1447" w:type="dxa"/>
            <w:tcBorders>
              <w:top w:val="single" w:sz="4" w:space="0" w:color="auto"/>
              <w:left w:val="single" w:sz="4" w:space="0" w:color="auto"/>
              <w:bottom w:val="single" w:sz="4" w:space="0" w:color="auto"/>
              <w:right w:val="single" w:sz="4" w:space="0" w:color="auto"/>
            </w:tcBorders>
            <w:shd w:val="clear" w:color="auto" w:fill="000000" w:themeFill="text1"/>
          </w:tcPr>
          <w:p w14:paraId="7DFFD606" w14:textId="77777777" w:rsidR="002E5F6F" w:rsidRPr="0022653B" w:rsidRDefault="002E5F6F" w:rsidP="00813227">
            <w:pPr>
              <w:pStyle w:val="ListParagraph"/>
              <w:spacing w:after="160" w:line="259" w:lineRule="auto"/>
              <w:ind w:left="0"/>
              <w:rPr>
                <w:color w:val="FF0000"/>
                <w:sz w:val="18"/>
                <w:szCs w:val="18"/>
                <w:highlight w:val="yellow"/>
              </w:rPr>
            </w:pPr>
          </w:p>
        </w:tc>
        <w:tc>
          <w:tcPr>
            <w:tcW w:w="1336" w:type="dxa"/>
            <w:tcBorders>
              <w:top w:val="single" w:sz="4" w:space="0" w:color="auto"/>
              <w:left w:val="single" w:sz="4" w:space="0" w:color="auto"/>
              <w:bottom w:val="single" w:sz="4" w:space="0" w:color="auto"/>
              <w:right w:val="single" w:sz="4" w:space="0" w:color="auto"/>
            </w:tcBorders>
            <w:shd w:val="clear" w:color="auto" w:fill="auto"/>
          </w:tcPr>
          <w:p w14:paraId="5AC2B17E" w14:textId="77777777" w:rsidR="002E5F6F" w:rsidRPr="0022653B" w:rsidRDefault="002E5F6F" w:rsidP="00813227">
            <w:pPr>
              <w:pStyle w:val="ListParagraph"/>
              <w:spacing w:after="160" w:line="259" w:lineRule="auto"/>
              <w:ind w:left="0"/>
              <w:rPr>
                <w:color w:val="FF0000"/>
                <w:sz w:val="18"/>
                <w:szCs w:val="18"/>
                <w:highlight w:val="yellow"/>
              </w:rPr>
            </w:pPr>
          </w:p>
        </w:tc>
      </w:tr>
      <w:tr w:rsidR="002E5F6F" w:rsidRPr="003B5388" w14:paraId="67E33710" w14:textId="77777777" w:rsidTr="00813227">
        <w:tc>
          <w:tcPr>
            <w:tcW w:w="4088" w:type="dxa"/>
            <w:tcBorders>
              <w:top w:val="single" w:sz="4" w:space="0" w:color="auto"/>
              <w:left w:val="single" w:sz="4" w:space="0" w:color="auto"/>
              <w:bottom w:val="single" w:sz="4" w:space="0" w:color="auto"/>
              <w:right w:val="single" w:sz="4" w:space="0" w:color="auto"/>
            </w:tcBorders>
            <w:shd w:val="clear" w:color="auto" w:fill="auto"/>
          </w:tcPr>
          <w:p w14:paraId="3D4A1A6D" w14:textId="77777777" w:rsidR="002E5F6F" w:rsidRPr="0022653B" w:rsidRDefault="002E5F6F" w:rsidP="00813227">
            <w:pPr>
              <w:pStyle w:val="ListParagraph"/>
              <w:spacing w:after="160" w:line="259" w:lineRule="auto"/>
              <w:ind w:left="0"/>
              <w:rPr>
                <w:sz w:val="18"/>
                <w:szCs w:val="18"/>
              </w:rPr>
            </w:pPr>
            <w:r w:rsidRPr="0022653B">
              <w:rPr>
                <w:sz w:val="18"/>
                <w:szCs w:val="18"/>
              </w:rPr>
              <w:t>Validate account status using microdeposits</w:t>
            </w:r>
          </w:p>
        </w:tc>
        <w:tc>
          <w:tcPr>
            <w:tcW w:w="1296" w:type="dxa"/>
            <w:tcBorders>
              <w:top w:val="single" w:sz="4" w:space="0" w:color="auto"/>
              <w:left w:val="single" w:sz="4" w:space="0" w:color="auto"/>
              <w:bottom w:val="single" w:sz="4" w:space="0" w:color="auto"/>
              <w:right w:val="single" w:sz="4" w:space="0" w:color="auto"/>
            </w:tcBorders>
            <w:shd w:val="clear" w:color="auto" w:fill="auto"/>
          </w:tcPr>
          <w:p w14:paraId="5EE4A8EE" w14:textId="77777777" w:rsidR="002E5F6F" w:rsidRPr="0022653B" w:rsidRDefault="002E5F6F" w:rsidP="00813227">
            <w:pPr>
              <w:pStyle w:val="ListParagraph"/>
              <w:spacing w:after="160" w:line="259" w:lineRule="auto"/>
              <w:ind w:left="0"/>
              <w:rPr>
                <w:color w:val="FF0000"/>
                <w:sz w:val="18"/>
                <w:szCs w:val="18"/>
                <w:highlight w:val="yellow"/>
              </w:rPr>
            </w:pPr>
          </w:p>
        </w:tc>
        <w:tc>
          <w:tcPr>
            <w:tcW w:w="1447" w:type="dxa"/>
            <w:tcBorders>
              <w:top w:val="single" w:sz="4" w:space="0" w:color="auto"/>
              <w:left w:val="single" w:sz="4" w:space="0" w:color="auto"/>
              <w:bottom w:val="single" w:sz="4" w:space="0" w:color="auto"/>
              <w:right w:val="single" w:sz="4" w:space="0" w:color="auto"/>
            </w:tcBorders>
            <w:shd w:val="clear" w:color="auto" w:fill="000000" w:themeFill="text1"/>
          </w:tcPr>
          <w:p w14:paraId="05318A6E" w14:textId="77777777" w:rsidR="002E5F6F" w:rsidRPr="0022653B" w:rsidRDefault="002E5F6F" w:rsidP="00813227">
            <w:pPr>
              <w:pStyle w:val="ListParagraph"/>
              <w:spacing w:after="160" w:line="259" w:lineRule="auto"/>
              <w:ind w:left="0"/>
              <w:rPr>
                <w:color w:val="FF0000"/>
                <w:sz w:val="18"/>
                <w:szCs w:val="18"/>
                <w:highlight w:val="yellow"/>
              </w:rPr>
            </w:pPr>
          </w:p>
        </w:tc>
        <w:tc>
          <w:tcPr>
            <w:tcW w:w="1336" w:type="dxa"/>
            <w:tcBorders>
              <w:top w:val="single" w:sz="4" w:space="0" w:color="auto"/>
              <w:left w:val="single" w:sz="4" w:space="0" w:color="auto"/>
              <w:bottom w:val="single" w:sz="4" w:space="0" w:color="auto"/>
              <w:right w:val="single" w:sz="4" w:space="0" w:color="auto"/>
            </w:tcBorders>
            <w:shd w:val="clear" w:color="auto" w:fill="auto"/>
          </w:tcPr>
          <w:p w14:paraId="58985AE0" w14:textId="77777777" w:rsidR="002E5F6F" w:rsidRPr="0022653B" w:rsidRDefault="002E5F6F" w:rsidP="00813227">
            <w:pPr>
              <w:pStyle w:val="ListParagraph"/>
              <w:spacing w:after="160" w:line="259" w:lineRule="auto"/>
              <w:ind w:left="0"/>
              <w:rPr>
                <w:color w:val="FF0000"/>
                <w:sz w:val="18"/>
                <w:szCs w:val="18"/>
                <w:highlight w:val="yellow"/>
              </w:rPr>
            </w:pPr>
          </w:p>
        </w:tc>
      </w:tr>
      <w:tr w:rsidR="002E5F6F" w:rsidRPr="003B5388" w14:paraId="38448FA5" w14:textId="77777777" w:rsidTr="00813227">
        <w:tc>
          <w:tcPr>
            <w:tcW w:w="4088" w:type="dxa"/>
            <w:tcBorders>
              <w:top w:val="single" w:sz="4" w:space="0" w:color="auto"/>
              <w:left w:val="single" w:sz="4" w:space="0" w:color="auto"/>
              <w:bottom w:val="single" w:sz="4" w:space="0" w:color="auto"/>
              <w:right w:val="single" w:sz="4" w:space="0" w:color="auto"/>
            </w:tcBorders>
            <w:shd w:val="clear" w:color="auto" w:fill="auto"/>
          </w:tcPr>
          <w:p w14:paraId="12C44C0A" w14:textId="77777777" w:rsidR="002E5F6F" w:rsidRPr="0022653B" w:rsidRDefault="002E5F6F" w:rsidP="00813227">
            <w:pPr>
              <w:pStyle w:val="ListParagraph"/>
              <w:spacing w:after="160" w:line="259" w:lineRule="auto"/>
              <w:ind w:left="0"/>
              <w:rPr>
                <w:sz w:val="18"/>
                <w:szCs w:val="18"/>
              </w:rPr>
            </w:pPr>
            <w:r w:rsidRPr="0022653B">
              <w:rPr>
                <w:sz w:val="18"/>
                <w:szCs w:val="18"/>
              </w:rPr>
              <w:t>Validate account status using 3</w:t>
            </w:r>
            <w:r w:rsidRPr="0022653B">
              <w:rPr>
                <w:sz w:val="18"/>
                <w:szCs w:val="18"/>
                <w:vertAlign w:val="superscript"/>
              </w:rPr>
              <w:t>rd</w:t>
            </w:r>
            <w:r w:rsidRPr="0022653B">
              <w:rPr>
                <w:sz w:val="18"/>
                <w:szCs w:val="18"/>
              </w:rPr>
              <w:t xml:space="preserve"> party service such as Early Warning Services or GIACT</w:t>
            </w:r>
          </w:p>
        </w:tc>
        <w:tc>
          <w:tcPr>
            <w:tcW w:w="1296" w:type="dxa"/>
            <w:tcBorders>
              <w:top w:val="single" w:sz="4" w:space="0" w:color="auto"/>
              <w:left w:val="single" w:sz="4" w:space="0" w:color="auto"/>
              <w:bottom w:val="single" w:sz="4" w:space="0" w:color="auto"/>
              <w:right w:val="single" w:sz="4" w:space="0" w:color="auto"/>
            </w:tcBorders>
            <w:shd w:val="clear" w:color="auto" w:fill="auto"/>
          </w:tcPr>
          <w:p w14:paraId="0FA5CC57" w14:textId="77777777" w:rsidR="002E5F6F" w:rsidRPr="0022653B" w:rsidRDefault="002E5F6F" w:rsidP="00813227">
            <w:pPr>
              <w:pStyle w:val="ListParagraph"/>
              <w:spacing w:after="160" w:line="259" w:lineRule="auto"/>
              <w:ind w:left="0"/>
              <w:rPr>
                <w:color w:val="FF0000"/>
                <w:sz w:val="18"/>
                <w:szCs w:val="18"/>
                <w:highlight w:val="yellow"/>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669CDBA0" w14:textId="77777777" w:rsidR="002E5F6F" w:rsidRPr="0022653B" w:rsidRDefault="002E5F6F" w:rsidP="00813227">
            <w:pPr>
              <w:pStyle w:val="ListParagraph"/>
              <w:spacing w:after="160" w:line="259" w:lineRule="auto"/>
              <w:ind w:left="0"/>
              <w:rPr>
                <w:color w:val="FF0000"/>
                <w:sz w:val="18"/>
                <w:szCs w:val="18"/>
                <w:highlight w:val="yellow"/>
              </w:rPr>
            </w:pPr>
          </w:p>
        </w:tc>
        <w:tc>
          <w:tcPr>
            <w:tcW w:w="1336" w:type="dxa"/>
            <w:tcBorders>
              <w:top w:val="single" w:sz="4" w:space="0" w:color="auto"/>
              <w:left w:val="single" w:sz="4" w:space="0" w:color="auto"/>
              <w:bottom w:val="single" w:sz="4" w:space="0" w:color="auto"/>
              <w:right w:val="single" w:sz="4" w:space="0" w:color="auto"/>
            </w:tcBorders>
            <w:shd w:val="clear" w:color="auto" w:fill="auto"/>
          </w:tcPr>
          <w:p w14:paraId="2AA287E8" w14:textId="77777777" w:rsidR="002E5F6F" w:rsidRPr="0022653B" w:rsidRDefault="002E5F6F" w:rsidP="00813227">
            <w:pPr>
              <w:pStyle w:val="ListParagraph"/>
              <w:spacing w:after="160" w:line="259" w:lineRule="auto"/>
              <w:ind w:left="0"/>
              <w:rPr>
                <w:color w:val="FF0000"/>
                <w:sz w:val="18"/>
                <w:szCs w:val="18"/>
                <w:highlight w:val="yellow"/>
              </w:rPr>
            </w:pPr>
          </w:p>
        </w:tc>
      </w:tr>
      <w:tr w:rsidR="002E5F6F" w:rsidRPr="003B5388" w14:paraId="0B606E84" w14:textId="77777777" w:rsidTr="00813227">
        <w:tc>
          <w:tcPr>
            <w:tcW w:w="4088" w:type="dxa"/>
            <w:tcBorders>
              <w:top w:val="single" w:sz="4" w:space="0" w:color="auto"/>
              <w:left w:val="single" w:sz="4" w:space="0" w:color="auto"/>
              <w:bottom w:val="single" w:sz="4" w:space="0" w:color="auto"/>
              <w:right w:val="single" w:sz="4" w:space="0" w:color="auto"/>
            </w:tcBorders>
            <w:shd w:val="clear" w:color="auto" w:fill="auto"/>
          </w:tcPr>
          <w:p w14:paraId="394787E8" w14:textId="77777777" w:rsidR="002E5F6F" w:rsidRPr="0022653B" w:rsidRDefault="002E5F6F" w:rsidP="00813227">
            <w:pPr>
              <w:pStyle w:val="ListParagraph"/>
              <w:spacing w:after="160" w:line="259" w:lineRule="auto"/>
              <w:ind w:left="0"/>
              <w:rPr>
                <w:sz w:val="18"/>
                <w:szCs w:val="18"/>
              </w:rPr>
            </w:pPr>
            <w:r w:rsidRPr="0022653B">
              <w:rPr>
                <w:sz w:val="18"/>
                <w:szCs w:val="18"/>
              </w:rPr>
              <w:t>Authenticate account ownership using 3</w:t>
            </w:r>
            <w:r w:rsidRPr="0022653B">
              <w:rPr>
                <w:sz w:val="18"/>
                <w:szCs w:val="18"/>
                <w:vertAlign w:val="superscript"/>
              </w:rPr>
              <w:t>rd</w:t>
            </w:r>
            <w:r w:rsidRPr="0022653B">
              <w:rPr>
                <w:sz w:val="18"/>
                <w:szCs w:val="18"/>
              </w:rPr>
              <w:t xml:space="preserve"> party service such as Early Warning Services or GIACT </w:t>
            </w:r>
          </w:p>
        </w:tc>
        <w:tc>
          <w:tcPr>
            <w:tcW w:w="1296" w:type="dxa"/>
            <w:tcBorders>
              <w:top w:val="single" w:sz="4" w:space="0" w:color="auto"/>
              <w:left w:val="single" w:sz="4" w:space="0" w:color="auto"/>
              <w:bottom w:val="single" w:sz="4" w:space="0" w:color="auto"/>
              <w:right w:val="single" w:sz="4" w:space="0" w:color="auto"/>
            </w:tcBorders>
            <w:shd w:val="clear" w:color="auto" w:fill="auto"/>
          </w:tcPr>
          <w:p w14:paraId="08359664" w14:textId="77777777" w:rsidR="002E5F6F" w:rsidRPr="0022653B" w:rsidRDefault="002E5F6F" w:rsidP="00813227">
            <w:pPr>
              <w:pStyle w:val="ListParagraph"/>
              <w:spacing w:after="160" w:line="259" w:lineRule="auto"/>
              <w:ind w:left="0"/>
              <w:rPr>
                <w:color w:val="FF0000"/>
                <w:sz w:val="18"/>
                <w:szCs w:val="18"/>
                <w:highlight w:val="yellow"/>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0AD73C45" w14:textId="77777777" w:rsidR="002E5F6F" w:rsidRPr="0022653B" w:rsidRDefault="002E5F6F" w:rsidP="00813227">
            <w:pPr>
              <w:pStyle w:val="ListParagraph"/>
              <w:spacing w:after="160" w:line="259" w:lineRule="auto"/>
              <w:ind w:left="0"/>
              <w:rPr>
                <w:color w:val="FF0000"/>
                <w:sz w:val="18"/>
                <w:szCs w:val="18"/>
                <w:highlight w:val="yellow"/>
              </w:rPr>
            </w:pPr>
          </w:p>
        </w:tc>
        <w:tc>
          <w:tcPr>
            <w:tcW w:w="1336" w:type="dxa"/>
            <w:tcBorders>
              <w:top w:val="single" w:sz="4" w:space="0" w:color="auto"/>
              <w:left w:val="single" w:sz="4" w:space="0" w:color="auto"/>
              <w:bottom w:val="single" w:sz="4" w:space="0" w:color="auto"/>
              <w:right w:val="single" w:sz="4" w:space="0" w:color="auto"/>
            </w:tcBorders>
            <w:shd w:val="clear" w:color="auto" w:fill="auto"/>
          </w:tcPr>
          <w:p w14:paraId="7E2FD08B" w14:textId="77777777" w:rsidR="002E5F6F" w:rsidRPr="0022653B" w:rsidRDefault="002E5F6F" w:rsidP="00813227">
            <w:pPr>
              <w:pStyle w:val="ListParagraph"/>
              <w:spacing w:after="160" w:line="259" w:lineRule="auto"/>
              <w:ind w:left="0"/>
              <w:rPr>
                <w:color w:val="FF0000"/>
                <w:sz w:val="18"/>
                <w:szCs w:val="18"/>
                <w:highlight w:val="yellow"/>
              </w:rPr>
            </w:pPr>
          </w:p>
        </w:tc>
      </w:tr>
      <w:tr w:rsidR="002E5F6F" w:rsidRPr="003B5388" w14:paraId="2DCF6E13" w14:textId="77777777" w:rsidTr="00813227">
        <w:tc>
          <w:tcPr>
            <w:tcW w:w="4088" w:type="dxa"/>
            <w:tcBorders>
              <w:top w:val="single" w:sz="4" w:space="0" w:color="auto"/>
              <w:left w:val="single" w:sz="4" w:space="0" w:color="auto"/>
              <w:bottom w:val="single" w:sz="4" w:space="0" w:color="auto"/>
              <w:right w:val="single" w:sz="4" w:space="0" w:color="auto"/>
            </w:tcBorders>
            <w:shd w:val="clear" w:color="auto" w:fill="auto"/>
          </w:tcPr>
          <w:p w14:paraId="0D7C87E9" w14:textId="77777777" w:rsidR="002E5F6F" w:rsidRPr="0022653B" w:rsidRDefault="002E5F6F" w:rsidP="00813227">
            <w:pPr>
              <w:pStyle w:val="ListParagraph"/>
              <w:spacing w:after="160" w:line="259" w:lineRule="auto"/>
              <w:ind w:left="0"/>
              <w:rPr>
                <w:sz w:val="18"/>
                <w:szCs w:val="18"/>
              </w:rPr>
            </w:pPr>
            <w:r w:rsidRPr="0022653B">
              <w:rPr>
                <w:sz w:val="18"/>
                <w:szCs w:val="18"/>
              </w:rPr>
              <w:t>Validate contact phone numbers and e-mail addresses used to verify changes</w:t>
            </w:r>
          </w:p>
        </w:tc>
        <w:tc>
          <w:tcPr>
            <w:tcW w:w="1296" w:type="dxa"/>
            <w:tcBorders>
              <w:top w:val="single" w:sz="4" w:space="0" w:color="auto"/>
              <w:left w:val="single" w:sz="4" w:space="0" w:color="auto"/>
              <w:bottom w:val="single" w:sz="4" w:space="0" w:color="auto"/>
              <w:right w:val="single" w:sz="4" w:space="0" w:color="auto"/>
            </w:tcBorders>
            <w:shd w:val="clear" w:color="auto" w:fill="000000" w:themeFill="text1"/>
          </w:tcPr>
          <w:p w14:paraId="7D76B3D5" w14:textId="77777777" w:rsidR="002E5F6F" w:rsidRPr="0022653B" w:rsidRDefault="002E5F6F" w:rsidP="00813227">
            <w:pPr>
              <w:pStyle w:val="ListParagraph"/>
              <w:spacing w:after="160" w:line="259" w:lineRule="auto"/>
              <w:ind w:left="0"/>
              <w:rPr>
                <w:color w:val="FF0000"/>
                <w:sz w:val="18"/>
                <w:szCs w:val="18"/>
                <w:highlight w:val="lightGray"/>
              </w:rPr>
            </w:pPr>
          </w:p>
        </w:tc>
        <w:tc>
          <w:tcPr>
            <w:tcW w:w="1447" w:type="dxa"/>
            <w:tcBorders>
              <w:top w:val="single" w:sz="4" w:space="0" w:color="auto"/>
              <w:left w:val="single" w:sz="4" w:space="0" w:color="auto"/>
              <w:bottom w:val="single" w:sz="4" w:space="0" w:color="auto"/>
              <w:right w:val="single" w:sz="4" w:space="0" w:color="auto"/>
            </w:tcBorders>
            <w:shd w:val="clear" w:color="auto" w:fill="000000" w:themeFill="text1"/>
          </w:tcPr>
          <w:p w14:paraId="4DDDE970" w14:textId="77777777" w:rsidR="002E5F6F" w:rsidRPr="0022653B" w:rsidRDefault="002E5F6F" w:rsidP="00813227">
            <w:pPr>
              <w:pStyle w:val="ListParagraph"/>
              <w:spacing w:after="160" w:line="259" w:lineRule="auto"/>
              <w:ind w:left="0"/>
              <w:rPr>
                <w:color w:val="FF0000"/>
                <w:sz w:val="18"/>
                <w:szCs w:val="18"/>
                <w:highlight w:val="lightGray"/>
              </w:rPr>
            </w:pPr>
          </w:p>
        </w:tc>
        <w:tc>
          <w:tcPr>
            <w:tcW w:w="1336" w:type="dxa"/>
            <w:tcBorders>
              <w:top w:val="single" w:sz="4" w:space="0" w:color="auto"/>
              <w:left w:val="single" w:sz="4" w:space="0" w:color="auto"/>
              <w:bottom w:val="single" w:sz="4" w:space="0" w:color="auto"/>
              <w:right w:val="single" w:sz="4" w:space="0" w:color="auto"/>
            </w:tcBorders>
            <w:shd w:val="clear" w:color="auto" w:fill="auto"/>
          </w:tcPr>
          <w:p w14:paraId="55515FA7" w14:textId="77777777" w:rsidR="002E5F6F" w:rsidRPr="0022653B" w:rsidRDefault="002E5F6F" w:rsidP="00813227">
            <w:pPr>
              <w:pStyle w:val="ListParagraph"/>
              <w:spacing w:after="160" w:line="259" w:lineRule="auto"/>
              <w:ind w:left="0"/>
              <w:rPr>
                <w:color w:val="FF0000"/>
                <w:sz w:val="18"/>
                <w:szCs w:val="18"/>
                <w:highlight w:val="yellow"/>
              </w:rPr>
            </w:pPr>
          </w:p>
        </w:tc>
      </w:tr>
      <w:tr w:rsidR="002E5F6F" w:rsidRPr="003B5388" w14:paraId="1820460A" w14:textId="77777777" w:rsidTr="00813227">
        <w:tc>
          <w:tcPr>
            <w:tcW w:w="4088" w:type="dxa"/>
            <w:tcBorders>
              <w:top w:val="single" w:sz="4" w:space="0" w:color="auto"/>
              <w:left w:val="single" w:sz="4" w:space="0" w:color="auto"/>
              <w:bottom w:val="single" w:sz="4" w:space="0" w:color="auto"/>
              <w:right w:val="single" w:sz="4" w:space="0" w:color="auto"/>
            </w:tcBorders>
            <w:shd w:val="clear" w:color="auto" w:fill="auto"/>
          </w:tcPr>
          <w:p w14:paraId="09BE91AB" w14:textId="77777777" w:rsidR="002E5F6F" w:rsidRPr="0022653B" w:rsidRDefault="002E5F6F" w:rsidP="00813227">
            <w:pPr>
              <w:pStyle w:val="ListParagraph"/>
              <w:spacing w:after="160" w:line="259" w:lineRule="auto"/>
              <w:ind w:left="0"/>
              <w:rPr>
                <w:sz w:val="18"/>
                <w:szCs w:val="18"/>
              </w:rPr>
            </w:pPr>
            <w:r w:rsidRPr="0022653B">
              <w:rPr>
                <w:sz w:val="18"/>
                <w:szCs w:val="18"/>
              </w:rPr>
              <w:t>Other methods of payee validation (list if applicable)</w:t>
            </w:r>
          </w:p>
        </w:tc>
        <w:tc>
          <w:tcPr>
            <w:tcW w:w="1296" w:type="dxa"/>
            <w:tcBorders>
              <w:top w:val="single" w:sz="4" w:space="0" w:color="auto"/>
              <w:left w:val="single" w:sz="4" w:space="0" w:color="auto"/>
              <w:bottom w:val="single" w:sz="4" w:space="0" w:color="auto"/>
              <w:right w:val="single" w:sz="4" w:space="0" w:color="auto"/>
            </w:tcBorders>
            <w:shd w:val="clear" w:color="auto" w:fill="auto"/>
          </w:tcPr>
          <w:p w14:paraId="6EE6FA86" w14:textId="77777777" w:rsidR="002E5F6F" w:rsidRPr="0022653B" w:rsidRDefault="002E5F6F" w:rsidP="00813227">
            <w:pPr>
              <w:pStyle w:val="ListParagraph"/>
              <w:spacing w:after="160" w:line="259" w:lineRule="auto"/>
              <w:ind w:left="0"/>
              <w:rPr>
                <w:color w:val="FF0000"/>
                <w:sz w:val="18"/>
                <w:szCs w:val="18"/>
                <w:highlight w:val="yellow"/>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2E25E9BB" w14:textId="77777777" w:rsidR="002E5F6F" w:rsidRPr="0022653B" w:rsidRDefault="002E5F6F" w:rsidP="00813227">
            <w:pPr>
              <w:pStyle w:val="ListParagraph"/>
              <w:spacing w:after="160" w:line="259" w:lineRule="auto"/>
              <w:ind w:left="0"/>
              <w:rPr>
                <w:color w:val="FF0000"/>
                <w:sz w:val="18"/>
                <w:szCs w:val="18"/>
                <w:highlight w:val="yellow"/>
              </w:rPr>
            </w:pPr>
          </w:p>
        </w:tc>
        <w:tc>
          <w:tcPr>
            <w:tcW w:w="1336" w:type="dxa"/>
            <w:tcBorders>
              <w:top w:val="single" w:sz="4" w:space="0" w:color="auto"/>
              <w:left w:val="single" w:sz="4" w:space="0" w:color="auto"/>
              <w:bottom w:val="single" w:sz="4" w:space="0" w:color="auto"/>
              <w:right w:val="single" w:sz="4" w:space="0" w:color="auto"/>
            </w:tcBorders>
            <w:shd w:val="clear" w:color="auto" w:fill="auto"/>
          </w:tcPr>
          <w:p w14:paraId="7F8478EE" w14:textId="77777777" w:rsidR="002E5F6F" w:rsidRPr="0022653B" w:rsidRDefault="002E5F6F" w:rsidP="00813227">
            <w:pPr>
              <w:pStyle w:val="ListParagraph"/>
              <w:spacing w:after="160" w:line="259" w:lineRule="auto"/>
              <w:ind w:left="0"/>
              <w:rPr>
                <w:color w:val="FF0000"/>
                <w:sz w:val="18"/>
                <w:szCs w:val="18"/>
                <w:highlight w:val="yellow"/>
              </w:rPr>
            </w:pPr>
          </w:p>
        </w:tc>
      </w:tr>
    </w:tbl>
    <w:p w14:paraId="292B9F9D" w14:textId="77777777" w:rsidR="002E5F6F" w:rsidRPr="00B0723E" w:rsidRDefault="002E5F6F" w:rsidP="002E5F6F">
      <w:pPr>
        <w:rPr>
          <w:szCs w:val="24"/>
        </w:rPr>
      </w:pPr>
      <w:r>
        <w:rPr>
          <w:rStyle w:val="Emphasis"/>
          <w:b/>
          <w:bCs/>
          <w:color w:val="5F6368"/>
          <w:sz w:val="21"/>
          <w:szCs w:val="21"/>
          <w:shd w:val="clear" w:color="auto" w:fill="FFFFFF"/>
        </w:rPr>
        <w:t xml:space="preserve"> </w:t>
      </w:r>
    </w:p>
    <w:p w14:paraId="0997036F" w14:textId="77777777" w:rsidR="002E5F6F" w:rsidRPr="00211828" w:rsidRDefault="002E5F6F" w:rsidP="002E5F6F">
      <w:pPr>
        <w:pStyle w:val="ListParagraph"/>
        <w:numPr>
          <w:ilvl w:val="0"/>
          <w:numId w:val="12"/>
        </w:numPr>
        <w:spacing w:after="120" w:line="240" w:lineRule="auto"/>
        <w:ind w:left="720"/>
        <w:contextualSpacing w:val="0"/>
        <w:rPr>
          <w:b/>
          <w:bCs/>
          <w:szCs w:val="24"/>
        </w:rPr>
      </w:pPr>
      <w:r w:rsidRPr="00211828">
        <w:rPr>
          <w:b/>
          <w:bCs/>
          <w:szCs w:val="24"/>
        </w:rPr>
        <w:t xml:space="preserve">Payments to Consumers by ACH  </w:t>
      </w:r>
    </w:p>
    <w:p w14:paraId="016B720D" w14:textId="77777777" w:rsidR="002E5F6F" w:rsidRPr="00E93057" w:rsidRDefault="002E5F6F" w:rsidP="002E5F6F">
      <w:pPr>
        <w:pStyle w:val="ListParagraph"/>
        <w:numPr>
          <w:ilvl w:val="0"/>
          <w:numId w:val="7"/>
        </w:numPr>
        <w:spacing w:after="120" w:line="240" w:lineRule="auto"/>
        <w:ind w:left="1080"/>
        <w:contextualSpacing w:val="0"/>
        <w:rPr>
          <w:szCs w:val="24"/>
        </w:rPr>
      </w:pPr>
      <w:r w:rsidRPr="00E93057">
        <w:rPr>
          <w:szCs w:val="24"/>
        </w:rPr>
        <w:t xml:space="preserve">Is the firm willing to collect bank routing and account number information for payments to personal/consumer bank accounts? </w:t>
      </w:r>
    </w:p>
    <w:p w14:paraId="1202FD18" w14:textId="77777777" w:rsidR="002E5F6F" w:rsidRPr="00E93057" w:rsidRDefault="002E5F6F" w:rsidP="002E5F6F">
      <w:pPr>
        <w:pStyle w:val="ListParagraph"/>
        <w:numPr>
          <w:ilvl w:val="0"/>
          <w:numId w:val="10"/>
        </w:numPr>
        <w:spacing w:after="120" w:line="240" w:lineRule="auto"/>
        <w:contextualSpacing w:val="0"/>
        <w:rPr>
          <w:szCs w:val="24"/>
        </w:rPr>
      </w:pPr>
      <w:r w:rsidRPr="00E93057">
        <w:rPr>
          <w:szCs w:val="24"/>
        </w:rPr>
        <w:t>How is this information collected from individuals (i.e. online portal)?</w:t>
      </w:r>
    </w:p>
    <w:p w14:paraId="17B4472E" w14:textId="77777777" w:rsidR="002E5F6F" w:rsidRPr="00E93057" w:rsidRDefault="002E5F6F" w:rsidP="002E5F6F">
      <w:pPr>
        <w:pStyle w:val="ListParagraph"/>
        <w:spacing w:after="120" w:line="240" w:lineRule="auto"/>
        <w:ind w:left="1800" w:hanging="360"/>
        <w:contextualSpacing w:val="0"/>
        <w:rPr>
          <w:szCs w:val="24"/>
        </w:rPr>
      </w:pPr>
      <w:r w:rsidRPr="00E93057">
        <w:rPr>
          <w:szCs w:val="24"/>
        </w:rPr>
        <w:t xml:space="preserve"> </w:t>
      </w:r>
    </w:p>
    <w:p w14:paraId="7A1B7D4C" w14:textId="77777777" w:rsidR="002E5F6F" w:rsidRPr="003B5388" w:rsidRDefault="002E5F6F" w:rsidP="002E5F6F">
      <w:pPr>
        <w:pStyle w:val="ListParagraph"/>
        <w:numPr>
          <w:ilvl w:val="0"/>
          <w:numId w:val="7"/>
        </w:numPr>
        <w:spacing w:after="120" w:line="240" w:lineRule="auto"/>
        <w:ind w:left="1080"/>
        <w:contextualSpacing w:val="0"/>
        <w:rPr>
          <w:szCs w:val="24"/>
        </w:rPr>
      </w:pPr>
      <w:r w:rsidRPr="00E93057">
        <w:rPr>
          <w:szCs w:val="24"/>
        </w:rPr>
        <w:lastRenderedPageBreak/>
        <w:t xml:space="preserve">Will the firm store bank routing and account number information for payments to personal/consumer bank accounts?  </w:t>
      </w:r>
    </w:p>
    <w:p w14:paraId="0BA2BD0B" w14:textId="77777777" w:rsidR="002E5F6F" w:rsidRPr="00211828" w:rsidRDefault="002E5F6F" w:rsidP="002E5F6F">
      <w:pPr>
        <w:pStyle w:val="ListParagraph"/>
        <w:numPr>
          <w:ilvl w:val="0"/>
          <w:numId w:val="12"/>
        </w:numPr>
        <w:spacing w:after="120" w:line="240" w:lineRule="auto"/>
        <w:ind w:left="720"/>
        <w:contextualSpacing w:val="0"/>
        <w:rPr>
          <w:b/>
          <w:bCs/>
          <w:szCs w:val="24"/>
        </w:rPr>
      </w:pPr>
      <w:r w:rsidRPr="00211828">
        <w:rPr>
          <w:b/>
          <w:bCs/>
          <w:szCs w:val="24"/>
        </w:rPr>
        <w:t>Virtual Cards</w:t>
      </w:r>
    </w:p>
    <w:p w14:paraId="7D3B0491" w14:textId="77777777" w:rsidR="002E5F6F" w:rsidRPr="00D060A3" w:rsidRDefault="002E5F6F" w:rsidP="002E5F6F">
      <w:pPr>
        <w:pStyle w:val="ListParagraph"/>
        <w:numPr>
          <w:ilvl w:val="0"/>
          <w:numId w:val="14"/>
        </w:numPr>
        <w:spacing w:after="120" w:line="240" w:lineRule="auto"/>
        <w:ind w:left="1080"/>
        <w:contextualSpacing w:val="0"/>
        <w:rPr>
          <w:szCs w:val="24"/>
        </w:rPr>
      </w:pPr>
      <w:r w:rsidRPr="00D060A3">
        <w:rPr>
          <w:szCs w:val="24"/>
        </w:rPr>
        <w:t xml:space="preserve">What solutions do you offer for </w:t>
      </w:r>
      <w:proofErr w:type="spellStart"/>
      <w:r w:rsidRPr="00D060A3">
        <w:rPr>
          <w:szCs w:val="24"/>
        </w:rPr>
        <w:t>cardless</w:t>
      </w:r>
      <w:proofErr w:type="spellEnd"/>
      <w:r w:rsidRPr="00D060A3">
        <w:rPr>
          <w:szCs w:val="24"/>
        </w:rPr>
        <w:t xml:space="preserve"> payment transactions?</w:t>
      </w:r>
    </w:p>
    <w:p w14:paraId="5C2B2A02" w14:textId="77777777" w:rsidR="002E5F6F" w:rsidRDefault="002E5F6F" w:rsidP="002E5F6F">
      <w:pPr>
        <w:pStyle w:val="ListParagraph"/>
        <w:numPr>
          <w:ilvl w:val="0"/>
          <w:numId w:val="14"/>
        </w:numPr>
        <w:spacing w:after="120" w:line="240" w:lineRule="auto"/>
        <w:ind w:left="1080"/>
        <w:contextualSpacing w:val="0"/>
        <w:rPr>
          <w:szCs w:val="24"/>
        </w:rPr>
      </w:pPr>
      <w:r w:rsidRPr="00D060A3">
        <w:rPr>
          <w:szCs w:val="24"/>
        </w:rPr>
        <w:t>Supplier Payment</w:t>
      </w:r>
    </w:p>
    <w:p w14:paraId="7EF767F6" w14:textId="77777777" w:rsidR="002E5F6F" w:rsidRPr="00D060A3" w:rsidRDefault="002E5F6F" w:rsidP="002E5F6F">
      <w:pPr>
        <w:pStyle w:val="ListParagraph"/>
        <w:numPr>
          <w:ilvl w:val="1"/>
          <w:numId w:val="14"/>
        </w:numPr>
        <w:spacing w:after="120" w:line="240" w:lineRule="auto"/>
        <w:ind w:left="1800"/>
        <w:contextualSpacing w:val="0"/>
        <w:rPr>
          <w:szCs w:val="24"/>
        </w:rPr>
      </w:pPr>
      <w:r w:rsidRPr="00A0603E">
        <w:t>How would suppliers receive instructions related to payments made by virtual cards?</w:t>
      </w:r>
    </w:p>
    <w:p w14:paraId="745C5561" w14:textId="77777777" w:rsidR="002E5F6F" w:rsidRPr="001A624F" w:rsidRDefault="002E5F6F" w:rsidP="002E5F6F">
      <w:pPr>
        <w:numPr>
          <w:ilvl w:val="0"/>
          <w:numId w:val="10"/>
        </w:numPr>
        <w:spacing w:after="120" w:line="240" w:lineRule="auto"/>
      </w:pPr>
      <w:r w:rsidRPr="00CB671F">
        <w:t xml:space="preserve">Do you offer a portal for suppliers to retrieve virtual card payment notices and </w:t>
      </w:r>
      <w:r w:rsidRPr="001A624F">
        <w:t xml:space="preserve">instructions? </w:t>
      </w:r>
    </w:p>
    <w:p w14:paraId="154464C0" w14:textId="77777777" w:rsidR="002E5F6F" w:rsidRPr="00A0603E" w:rsidRDefault="002E5F6F" w:rsidP="002E5F6F">
      <w:pPr>
        <w:numPr>
          <w:ilvl w:val="0"/>
          <w:numId w:val="10"/>
        </w:numPr>
        <w:spacing w:after="120" w:line="240" w:lineRule="auto"/>
      </w:pPr>
      <w:r w:rsidRPr="001A624F">
        <w:t xml:space="preserve">When suppliers log into the portal, will they see payments from all entities making payments to them or only transactions initiated by </w:t>
      </w:r>
      <w:r>
        <w:t>CCSF?</w:t>
      </w:r>
    </w:p>
    <w:p w14:paraId="7BD9CC9F" w14:textId="77777777" w:rsidR="002E5F6F" w:rsidRPr="00CB671F" w:rsidRDefault="002E5F6F" w:rsidP="002E5F6F">
      <w:pPr>
        <w:pStyle w:val="ListParagraph"/>
        <w:numPr>
          <w:ilvl w:val="0"/>
          <w:numId w:val="10"/>
        </w:numPr>
        <w:spacing w:after="120" w:line="240" w:lineRule="auto"/>
        <w:contextualSpacing w:val="0"/>
      </w:pPr>
      <w:r w:rsidRPr="00A0603E">
        <w:t>Payment authorization email</w:t>
      </w:r>
      <w:r w:rsidRPr="00CB671F">
        <w:t xml:space="preserve">s: </w:t>
      </w:r>
    </w:p>
    <w:p w14:paraId="6D8BFCC6" w14:textId="77777777" w:rsidR="002E5F6F" w:rsidRPr="00CB671F" w:rsidRDefault="002E5F6F" w:rsidP="002E5F6F">
      <w:pPr>
        <w:pStyle w:val="ListParagraph"/>
        <w:numPr>
          <w:ilvl w:val="3"/>
          <w:numId w:val="13"/>
        </w:numPr>
        <w:spacing w:after="120" w:line="240" w:lineRule="auto"/>
        <w:ind w:left="2347"/>
        <w:contextualSpacing w:val="0"/>
      </w:pPr>
      <w:r w:rsidRPr="00CB671F">
        <w:t xml:space="preserve">Provide an example of the payment authorization correspondence sent to suppliers.  </w:t>
      </w:r>
    </w:p>
    <w:p w14:paraId="2E6D3270" w14:textId="77777777" w:rsidR="002E5F6F" w:rsidRPr="00A0603E" w:rsidRDefault="002E5F6F" w:rsidP="002E5F6F">
      <w:pPr>
        <w:pStyle w:val="ListParagraph"/>
        <w:numPr>
          <w:ilvl w:val="3"/>
          <w:numId w:val="13"/>
        </w:numPr>
        <w:spacing w:after="120" w:line="240" w:lineRule="auto"/>
        <w:ind w:left="2347"/>
        <w:contextualSpacing w:val="0"/>
      </w:pPr>
      <w:r w:rsidRPr="00CB671F">
        <w:t xml:space="preserve">Can the body of the email be customized by </w:t>
      </w:r>
      <w:r>
        <w:t>CCSF</w:t>
      </w:r>
      <w:r w:rsidRPr="00A0603E">
        <w:t>?</w:t>
      </w:r>
    </w:p>
    <w:p w14:paraId="2E34CBEE" w14:textId="77777777" w:rsidR="002E5F6F" w:rsidRPr="00CB671F" w:rsidRDefault="002E5F6F" w:rsidP="002E5F6F">
      <w:pPr>
        <w:numPr>
          <w:ilvl w:val="3"/>
          <w:numId w:val="13"/>
        </w:numPr>
        <w:spacing w:after="120" w:line="240" w:lineRule="auto"/>
        <w:ind w:left="2347"/>
      </w:pPr>
      <w:r w:rsidRPr="00A0603E">
        <w:t xml:space="preserve">Does the e-mail contain the full 16-digit </w:t>
      </w:r>
      <w:r>
        <w:t>virtual</w:t>
      </w:r>
      <w:r w:rsidRPr="00A0603E">
        <w:t xml:space="preserve"> card number? If not, what </w:t>
      </w:r>
      <w:r>
        <w:t xml:space="preserve">card </w:t>
      </w:r>
      <w:r w:rsidRPr="00CB671F">
        <w:t>information is provided?</w:t>
      </w:r>
    </w:p>
    <w:p w14:paraId="3A8029C0" w14:textId="77777777" w:rsidR="002E5F6F" w:rsidRPr="001A624F" w:rsidRDefault="002E5F6F" w:rsidP="002E5F6F">
      <w:pPr>
        <w:pStyle w:val="ListParagraph"/>
        <w:numPr>
          <w:ilvl w:val="3"/>
          <w:numId w:val="13"/>
        </w:numPr>
        <w:spacing w:after="120" w:line="240" w:lineRule="auto"/>
        <w:ind w:left="2347"/>
        <w:contextualSpacing w:val="0"/>
      </w:pPr>
      <w:r w:rsidRPr="00CB671F">
        <w:t xml:space="preserve">How are e-mail addresses for suppliers </w:t>
      </w:r>
      <w:r w:rsidRPr="001A624F">
        <w:t>verified prior to sending the first notice of payment?</w:t>
      </w:r>
    </w:p>
    <w:p w14:paraId="61CE7EBE" w14:textId="77777777" w:rsidR="002E5F6F" w:rsidRPr="001C4652" w:rsidRDefault="002E5F6F" w:rsidP="002E5F6F">
      <w:pPr>
        <w:pStyle w:val="ListParagraph"/>
        <w:numPr>
          <w:ilvl w:val="0"/>
          <w:numId w:val="10"/>
        </w:numPr>
        <w:spacing w:after="120" w:line="240" w:lineRule="auto"/>
        <w:contextualSpacing w:val="0"/>
      </w:pPr>
      <w:r w:rsidRPr="001A624F">
        <w:t>How can the firm deliver remittance details (i.e., invoice information) to suppliers</w:t>
      </w:r>
      <w:r w:rsidRPr="009F7D9A">
        <w:t xml:space="preserve"> for payments made by </w:t>
      </w:r>
      <w:r w:rsidRPr="001C4652">
        <w:t xml:space="preserve">virtual cards?  </w:t>
      </w:r>
    </w:p>
    <w:p w14:paraId="49E1309D" w14:textId="77777777" w:rsidR="002E5F6F" w:rsidRPr="001C4652" w:rsidRDefault="002E5F6F" w:rsidP="002E5F6F">
      <w:pPr>
        <w:pStyle w:val="ListParagraph"/>
        <w:numPr>
          <w:ilvl w:val="0"/>
          <w:numId w:val="10"/>
        </w:numPr>
        <w:spacing w:after="120" w:line="240" w:lineRule="auto"/>
        <w:contextualSpacing w:val="0"/>
      </w:pPr>
      <w:r w:rsidRPr="00A0603E">
        <w:t xml:space="preserve">If a supplier does not process a virtual card payment, after how many days does the authorization “expire” and can no longer be used?  </w:t>
      </w:r>
      <w:r w:rsidRPr="001C4652">
        <w:tab/>
      </w:r>
    </w:p>
    <w:p w14:paraId="5F12DEF6" w14:textId="77777777" w:rsidR="002E5F6F" w:rsidRPr="00DC15E1" w:rsidRDefault="002E5F6F" w:rsidP="002E5F6F">
      <w:pPr>
        <w:pStyle w:val="ListParagraph"/>
        <w:numPr>
          <w:ilvl w:val="0"/>
          <w:numId w:val="31"/>
        </w:numPr>
        <w:spacing w:after="120" w:line="240" w:lineRule="auto"/>
        <w:ind w:left="2340"/>
        <w:contextualSpacing w:val="0"/>
      </w:pPr>
      <w:r w:rsidRPr="001C4652">
        <w:t xml:space="preserve">Can </w:t>
      </w:r>
      <w:r>
        <w:fldChar w:fldCharType="begin"/>
      </w:r>
      <w:r>
        <w:instrText xml:space="preserve"> DOCPROPERTY  "Client Short Name"  \* MERGEFORMAT </w:instrText>
      </w:r>
      <w:r>
        <w:fldChar w:fldCharType="separate"/>
      </w:r>
      <w:r>
        <w:t>CCSF</w:t>
      </w:r>
      <w:r>
        <w:fldChar w:fldCharType="end"/>
      </w:r>
      <w:r w:rsidRPr="00A0603E">
        <w:t xml:space="preserve"> extend the expiration date of the prior virtual card payment or will a new virtual card </w:t>
      </w:r>
      <w:r>
        <w:t>number/pa</w:t>
      </w:r>
      <w:r w:rsidRPr="00A0603E">
        <w:t>yment need to be initiated?</w:t>
      </w:r>
    </w:p>
    <w:p w14:paraId="72005ABB" w14:textId="77777777" w:rsidR="002E5F6F" w:rsidRPr="00A0603E" w:rsidRDefault="002E5F6F" w:rsidP="002E5F6F">
      <w:pPr>
        <w:pStyle w:val="ListParagraph"/>
        <w:numPr>
          <w:ilvl w:val="0"/>
          <w:numId w:val="31"/>
        </w:numPr>
        <w:spacing w:after="120" w:line="240" w:lineRule="auto"/>
        <w:ind w:left="2340"/>
        <w:contextualSpacing w:val="0"/>
      </w:pPr>
      <w:r w:rsidRPr="00A0603E">
        <w:t xml:space="preserve">Before the authorization expires does your system send an automated reminder notice to the suppliers informing them that they have a payment that has not been </w:t>
      </w:r>
      <w:proofErr w:type="gramStart"/>
      <w:r w:rsidRPr="00A0603E">
        <w:t>processed?</w:t>
      </w:r>
      <w:proofErr w:type="gramEnd"/>
      <w:r w:rsidRPr="00A0603E">
        <w:t xml:space="preserve">  </w:t>
      </w:r>
    </w:p>
    <w:p w14:paraId="12A5B032" w14:textId="77777777" w:rsidR="002E5F6F" w:rsidRPr="00A0603E" w:rsidRDefault="002E5F6F" w:rsidP="002E5F6F">
      <w:pPr>
        <w:pStyle w:val="ListParagraph"/>
        <w:numPr>
          <w:ilvl w:val="0"/>
          <w:numId w:val="31"/>
        </w:numPr>
        <w:spacing w:after="120" w:line="240" w:lineRule="auto"/>
        <w:ind w:left="2340"/>
        <w:contextualSpacing w:val="0"/>
      </w:pPr>
      <w:r w:rsidRPr="00A0603E">
        <w:t xml:space="preserve">How will </w:t>
      </w:r>
      <w:r>
        <w:fldChar w:fldCharType="begin"/>
      </w:r>
      <w:r>
        <w:instrText xml:space="preserve"> DOCPROPERTY  "Client Short Name"  \* MERGEFORMAT </w:instrText>
      </w:r>
      <w:r>
        <w:fldChar w:fldCharType="separate"/>
      </w:r>
      <w:r>
        <w:t>CCSF</w:t>
      </w:r>
      <w:r>
        <w:fldChar w:fldCharType="end"/>
      </w:r>
      <w:r w:rsidRPr="00A0603E">
        <w:t xml:space="preserve"> be notified if a supplier does not process a card payment? </w:t>
      </w:r>
    </w:p>
    <w:p w14:paraId="7965362B" w14:textId="77777777" w:rsidR="002E5F6F" w:rsidRPr="00A0603E" w:rsidRDefault="002E5F6F" w:rsidP="002E5F6F">
      <w:pPr>
        <w:pStyle w:val="ListParagraph"/>
        <w:numPr>
          <w:ilvl w:val="0"/>
          <w:numId w:val="10"/>
        </w:numPr>
        <w:spacing w:after="120" w:line="240" w:lineRule="auto"/>
        <w:contextualSpacing w:val="0"/>
      </w:pPr>
      <w:r w:rsidRPr="00A0603E">
        <w:t xml:space="preserve">Do you offer a Buyer Initiated Payment (push pay) Program?  </w:t>
      </w:r>
    </w:p>
    <w:p w14:paraId="3ADBFED1" w14:textId="77777777" w:rsidR="002E5F6F" w:rsidRPr="00A0603E" w:rsidRDefault="002E5F6F" w:rsidP="002E5F6F">
      <w:pPr>
        <w:pStyle w:val="ListParagraph"/>
        <w:numPr>
          <w:ilvl w:val="0"/>
          <w:numId w:val="32"/>
        </w:numPr>
        <w:spacing w:after="160" w:line="259" w:lineRule="auto"/>
        <w:ind w:left="2340"/>
        <w:contextualSpacing w:val="0"/>
      </w:pPr>
      <w:r w:rsidRPr="00A0603E">
        <w:t xml:space="preserve">If so, provide an explanation of how this service would operate.  </w:t>
      </w:r>
    </w:p>
    <w:p w14:paraId="24CB60AF" w14:textId="77777777" w:rsidR="002E5F6F" w:rsidRPr="00CB671F" w:rsidRDefault="002E5F6F" w:rsidP="002E5F6F">
      <w:pPr>
        <w:pStyle w:val="ListParagraph"/>
        <w:numPr>
          <w:ilvl w:val="0"/>
          <w:numId w:val="32"/>
        </w:numPr>
        <w:spacing w:after="160" w:line="259" w:lineRule="auto"/>
        <w:ind w:left="2340"/>
        <w:contextualSpacing w:val="0"/>
      </w:pPr>
      <w:r w:rsidRPr="00A0603E">
        <w:t xml:space="preserve">Will the same rebate apply for buyer-initiated payments (push pay) or payments initiated by </w:t>
      </w:r>
      <w:r w:rsidRPr="00CB671F">
        <w:t>suppliers (pull pay)?</w:t>
      </w:r>
    </w:p>
    <w:p w14:paraId="2948DB5D" w14:textId="77777777" w:rsidR="002E5F6F" w:rsidRPr="00CB671F" w:rsidRDefault="002E5F6F" w:rsidP="002E5F6F">
      <w:pPr>
        <w:pStyle w:val="ListParagraph"/>
        <w:numPr>
          <w:ilvl w:val="0"/>
          <w:numId w:val="32"/>
        </w:numPr>
        <w:spacing w:after="160" w:line="259" w:lineRule="auto"/>
        <w:ind w:left="2340"/>
        <w:contextualSpacing w:val="0"/>
      </w:pPr>
      <w:r w:rsidRPr="00CB671F">
        <w:t>If not, provide details on the different rebate schedules.</w:t>
      </w:r>
    </w:p>
    <w:p w14:paraId="6B1444B1" w14:textId="77777777" w:rsidR="002E5F6F" w:rsidRPr="00D060A3" w:rsidRDefault="002E5F6F" w:rsidP="002E5F6F">
      <w:pPr>
        <w:pStyle w:val="ListParagraph"/>
        <w:keepNext/>
        <w:numPr>
          <w:ilvl w:val="0"/>
          <w:numId w:val="14"/>
        </w:numPr>
        <w:spacing w:after="120" w:line="240" w:lineRule="auto"/>
        <w:ind w:left="1080"/>
        <w:contextualSpacing w:val="0"/>
        <w:rPr>
          <w:szCs w:val="24"/>
        </w:rPr>
      </w:pPr>
      <w:r w:rsidRPr="00D060A3">
        <w:rPr>
          <w:szCs w:val="24"/>
        </w:rPr>
        <w:lastRenderedPageBreak/>
        <w:t>Virtual Card Management System</w:t>
      </w:r>
    </w:p>
    <w:p w14:paraId="039C2634" w14:textId="77777777" w:rsidR="002E5F6F" w:rsidRPr="00A0603E" w:rsidRDefault="002E5F6F" w:rsidP="002E5F6F">
      <w:pPr>
        <w:numPr>
          <w:ilvl w:val="0"/>
          <w:numId w:val="15"/>
        </w:numPr>
        <w:spacing w:after="120" w:line="240" w:lineRule="auto"/>
        <w:ind w:left="1800" w:hanging="360"/>
      </w:pPr>
      <w:r w:rsidRPr="00A0603E">
        <w:t xml:space="preserve">Are there any reports that </w:t>
      </w:r>
      <w:r>
        <w:fldChar w:fldCharType="begin"/>
      </w:r>
      <w:r>
        <w:instrText xml:space="preserve"> DOCPROPERTY  "Client Short Name"  \* MERGEFORMAT </w:instrText>
      </w:r>
      <w:r>
        <w:fldChar w:fldCharType="separate"/>
      </w:r>
      <w:r>
        <w:t>CCSF</w:t>
      </w:r>
      <w:r>
        <w:fldChar w:fldCharType="end"/>
      </w:r>
      <w:r w:rsidRPr="00A0603E">
        <w:t xml:space="preserve"> can access that identify initiated but unprocessed card payments? </w:t>
      </w:r>
    </w:p>
    <w:p w14:paraId="18723B96" w14:textId="77777777" w:rsidR="002E5F6F" w:rsidRPr="00A0603E" w:rsidRDefault="002E5F6F" w:rsidP="002E5F6F">
      <w:pPr>
        <w:numPr>
          <w:ilvl w:val="0"/>
          <w:numId w:val="15"/>
        </w:numPr>
        <w:spacing w:after="120" w:line="240" w:lineRule="auto"/>
        <w:ind w:left="1800" w:hanging="360"/>
      </w:pPr>
      <w:r w:rsidRPr="00A0603E">
        <w:t>For the program administrator, provide a screen shot of the page summarizing virtual card transactions that will be expiring soon or have expired.</w:t>
      </w:r>
    </w:p>
    <w:p w14:paraId="7164A0C9" w14:textId="77777777" w:rsidR="002E5F6F" w:rsidRPr="00A0603E" w:rsidRDefault="002E5F6F" w:rsidP="002E5F6F">
      <w:pPr>
        <w:numPr>
          <w:ilvl w:val="0"/>
          <w:numId w:val="15"/>
        </w:numPr>
        <w:spacing w:after="120" w:line="240" w:lineRule="auto"/>
        <w:ind w:left="1800" w:hanging="360"/>
      </w:pPr>
      <w:r w:rsidRPr="00A0603E">
        <w:t>For virtual card transactions with expiration dates that are soon to expire or have expired, can the program administrator extend/reset the expiration date applicable for the transaction?</w:t>
      </w:r>
    </w:p>
    <w:p w14:paraId="3C79412C" w14:textId="77777777" w:rsidR="002E5F6F" w:rsidRPr="00CB671F" w:rsidRDefault="002E5F6F" w:rsidP="002E5F6F">
      <w:pPr>
        <w:numPr>
          <w:ilvl w:val="0"/>
          <w:numId w:val="15"/>
        </w:numPr>
        <w:spacing w:after="120" w:line="240" w:lineRule="auto"/>
        <w:ind w:left="1800" w:hanging="360"/>
      </w:pPr>
      <w:r w:rsidRPr="00A0603E">
        <w:t>Will the firm transmit a reconciliation file detailing the processed supplier payments? What information will</w:t>
      </w:r>
      <w:r w:rsidRPr="00CB671F">
        <w:t xml:space="preserve"> be included in the reconciliation file? </w:t>
      </w:r>
      <w:r w:rsidRPr="00CB671F">
        <w:rPr>
          <w:color w:val="FF0000"/>
          <w:highlight w:val="yellow"/>
        </w:rPr>
        <w:t xml:space="preserve"> </w:t>
      </w:r>
    </w:p>
    <w:p w14:paraId="12C5FC18" w14:textId="77777777" w:rsidR="002E5F6F" w:rsidRPr="00D060A3" w:rsidRDefault="002E5F6F" w:rsidP="002E5F6F">
      <w:pPr>
        <w:pStyle w:val="ListParagraph"/>
        <w:numPr>
          <w:ilvl w:val="0"/>
          <w:numId w:val="14"/>
        </w:numPr>
        <w:spacing w:after="120" w:line="240" w:lineRule="auto"/>
        <w:ind w:left="1080"/>
        <w:contextualSpacing w:val="0"/>
        <w:rPr>
          <w:szCs w:val="24"/>
        </w:rPr>
      </w:pPr>
      <w:r w:rsidRPr="00D060A3">
        <w:rPr>
          <w:szCs w:val="24"/>
        </w:rPr>
        <w:t>Payment Instruction Files for Virtual Cards</w:t>
      </w:r>
    </w:p>
    <w:p w14:paraId="5064E6A8" w14:textId="77777777" w:rsidR="002E5F6F" w:rsidRDefault="002E5F6F" w:rsidP="002E5F6F">
      <w:pPr>
        <w:numPr>
          <w:ilvl w:val="0"/>
          <w:numId w:val="16"/>
        </w:numPr>
        <w:spacing w:after="120" w:line="240" w:lineRule="auto"/>
        <w:ind w:left="1800" w:hanging="360"/>
      </w:pPr>
      <w:r w:rsidRPr="00CB671F">
        <w:t>File Specifications</w:t>
      </w:r>
    </w:p>
    <w:p w14:paraId="49F18EE0" w14:textId="77777777" w:rsidR="002E5F6F" w:rsidRPr="001A624F" w:rsidRDefault="002E5F6F" w:rsidP="002E5F6F">
      <w:pPr>
        <w:numPr>
          <w:ilvl w:val="3"/>
          <w:numId w:val="33"/>
        </w:numPr>
        <w:spacing w:after="120" w:line="240" w:lineRule="auto"/>
        <w:ind w:left="2347"/>
      </w:pPr>
      <w:r w:rsidRPr="00CB671F">
        <w:t>What are the, mandatory fi</w:t>
      </w:r>
      <w:r w:rsidRPr="001A624F">
        <w:t xml:space="preserve">elds that must be transmitted to your firm in payment instruction files sent by batch transmission? </w:t>
      </w:r>
    </w:p>
    <w:p w14:paraId="53030B07" w14:textId="77777777" w:rsidR="002E5F6F" w:rsidRPr="00C82093" w:rsidRDefault="002E5F6F" w:rsidP="002E5F6F">
      <w:pPr>
        <w:numPr>
          <w:ilvl w:val="3"/>
          <w:numId w:val="33"/>
        </w:numPr>
        <w:spacing w:after="120" w:line="240" w:lineRule="auto"/>
        <w:ind w:left="2347"/>
      </w:pPr>
      <w:r w:rsidRPr="009F7D9A">
        <w:t>Provide your firm</w:t>
      </w:r>
      <w:r w:rsidRPr="00C82093">
        <w:t>’s file specifications for payment instruction files.</w:t>
      </w:r>
    </w:p>
    <w:p w14:paraId="36CAFBB6" w14:textId="77777777" w:rsidR="002E5F6F" w:rsidRPr="001A624F" w:rsidRDefault="002E5F6F" w:rsidP="002E5F6F">
      <w:pPr>
        <w:numPr>
          <w:ilvl w:val="3"/>
          <w:numId w:val="33"/>
        </w:numPr>
        <w:spacing w:after="120" w:line="240" w:lineRule="auto"/>
        <w:ind w:left="2347"/>
      </w:pPr>
      <w:r w:rsidRPr="001A624F">
        <w:t>Do the data fields in payment instruction file need to be organized in a certain order</w:t>
      </w:r>
      <w:r>
        <w:t xml:space="preserve"> or is there flexibility</w:t>
      </w:r>
      <w:r w:rsidRPr="001A624F">
        <w:t>?</w:t>
      </w:r>
    </w:p>
    <w:p w14:paraId="24274BBC" w14:textId="77777777" w:rsidR="002E5F6F" w:rsidRPr="001C4652" w:rsidRDefault="002E5F6F" w:rsidP="002E5F6F">
      <w:pPr>
        <w:numPr>
          <w:ilvl w:val="3"/>
          <w:numId w:val="33"/>
        </w:numPr>
        <w:spacing w:after="120" w:line="240" w:lineRule="auto"/>
        <w:ind w:left="2347"/>
      </w:pPr>
      <w:bookmarkStart w:id="2" w:name="_Hlk54339053"/>
      <w:r w:rsidRPr="001C4652">
        <w:t xml:space="preserve">What </w:t>
      </w:r>
      <w:r>
        <w:t xml:space="preserve">transmission </w:t>
      </w:r>
      <w:r w:rsidRPr="001C4652">
        <w:t>methods do you offer for</w:t>
      </w:r>
      <w:r>
        <w:t xml:space="preserve"> CCSF to </w:t>
      </w:r>
      <w:r w:rsidRPr="001C4652">
        <w:t>transmit supplier payment instructions</w:t>
      </w:r>
      <w:r>
        <w:t xml:space="preserve"> to your firm</w:t>
      </w:r>
      <w:r w:rsidRPr="001C4652">
        <w:t xml:space="preserve">? </w:t>
      </w:r>
    </w:p>
    <w:bookmarkEnd w:id="2"/>
    <w:p w14:paraId="1291443D" w14:textId="77777777" w:rsidR="002E5F6F" w:rsidRPr="00CB671F" w:rsidRDefault="002E5F6F" w:rsidP="002E5F6F">
      <w:pPr>
        <w:numPr>
          <w:ilvl w:val="3"/>
          <w:numId w:val="33"/>
        </w:numPr>
        <w:spacing w:after="120" w:line="240" w:lineRule="auto"/>
        <w:ind w:left="2347"/>
      </w:pPr>
      <w:r w:rsidRPr="00CB671F">
        <w:t>What controls are in place to protect against duplicate files from being processed?</w:t>
      </w:r>
    </w:p>
    <w:p w14:paraId="69F3A2F0" w14:textId="77777777" w:rsidR="002E5F6F" w:rsidRPr="00CB671F" w:rsidRDefault="002E5F6F" w:rsidP="002E5F6F">
      <w:pPr>
        <w:numPr>
          <w:ilvl w:val="3"/>
          <w:numId w:val="33"/>
        </w:numPr>
        <w:spacing w:after="120" w:line="240" w:lineRule="auto"/>
        <w:ind w:left="2347"/>
      </w:pPr>
      <w:r w:rsidRPr="00CB671F">
        <w:t>Does the firm provide any acknowledgement of the receipt of a payment instruction file? What information is contained in the receipt (i.e. number of payments, dollar amount of payments, etc.)?</w:t>
      </w:r>
    </w:p>
    <w:p w14:paraId="42BEB5AB" w14:textId="77777777" w:rsidR="002E5F6F" w:rsidRPr="00D060A3" w:rsidRDefault="002E5F6F" w:rsidP="002E5F6F">
      <w:pPr>
        <w:pStyle w:val="ListParagraph"/>
        <w:numPr>
          <w:ilvl w:val="0"/>
          <w:numId w:val="14"/>
        </w:numPr>
        <w:spacing w:after="120" w:line="240" w:lineRule="auto"/>
        <w:ind w:left="1080"/>
        <w:contextualSpacing w:val="0"/>
        <w:rPr>
          <w:szCs w:val="24"/>
        </w:rPr>
      </w:pPr>
      <w:r w:rsidRPr="00D060A3">
        <w:rPr>
          <w:szCs w:val="24"/>
        </w:rPr>
        <w:t>Supplier Outreach for Payment by Virtual Card</w:t>
      </w:r>
    </w:p>
    <w:p w14:paraId="294C2ADA" w14:textId="77777777" w:rsidR="002E5F6F" w:rsidRPr="001A624F" w:rsidRDefault="002E5F6F" w:rsidP="002E5F6F">
      <w:pPr>
        <w:numPr>
          <w:ilvl w:val="0"/>
          <w:numId w:val="17"/>
        </w:numPr>
        <w:spacing w:after="120" w:line="240" w:lineRule="auto"/>
        <w:ind w:left="1800" w:hanging="360"/>
      </w:pPr>
      <w:r w:rsidRPr="001A624F">
        <w:t>Do you provide supplier outreach services to encourage acceptance of payment by virtual card?</w:t>
      </w:r>
    </w:p>
    <w:p w14:paraId="6A14BCD8" w14:textId="77777777" w:rsidR="002E5F6F" w:rsidRPr="001C4652" w:rsidRDefault="002E5F6F" w:rsidP="002E5F6F">
      <w:pPr>
        <w:numPr>
          <w:ilvl w:val="0"/>
          <w:numId w:val="17"/>
        </w:numPr>
        <w:spacing w:after="120" w:line="240" w:lineRule="auto"/>
        <w:ind w:left="1800" w:hanging="360"/>
      </w:pPr>
      <w:r w:rsidRPr="009F7D9A">
        <w:t>Who makes outbound phone calls to suppliers</w:t>
      </w:r>
      <w:r w:rsidRPr="00C82093">
        <w:t xml:space="preserve"> (i.e. employees of your firm or a third-party)? </w:t>
      </w:r>
    </w:p>
    <w:p w14:paraId="389D8788" w14:textId="77777777" w:rsidR="002E5F6F" w:rsidRPr="001C4652" w:rsidRDefault="002E5F6F" w:rsidP="002E5F6F">
      <w:pPr>
        <w:numPr>
          <w:ilvl w:val="0"/>
          <w:numId w:val="17"/>
        </w:numPr>
        <w:spacing w:after="120" w:line="240" w:lineRule="auto"/>
        <w:ind w:left="1800" w:hanging="360"/>
      </w:pPr>
      <w:r w:rsidRPr="001C4652">
        <w:t>How many employees are on the firm’s supplier outreach team?</w:t>
      </w:r>
    </w:p>
    <w:p w14:paraId="0E6536D0" w14:textId="77777777" w:rsidR="002E5F6F" w:rsidRPr="00CB671F" w:rsidRDefault="002E5F6F" w:rsidP="002E5F6F">
      <w:pPr>
        <w:numPr>
          <w:ilvl w:val="0"/>
          <w:numId w:val="17"/>
        </w:numPr>
        <w:spacing w:after="120" w:line="240" w:lineRule="auto"/>
        <w:ind w:left="1800" w:hanging="360"/>
      </w:pPr>
      <w:r w:rsidRPr="001C4652">
        <w:t xml:space="preserve">Where will the supplier outreach team used for </w:t>
      </w:r>
      <w:r>
        <w:fldChar w:fldCharType="begin"/>
      </w:r>
      <w:r>
        <w:instrText xml:space="preserve"> DOCPROPERTY  "Client Short Name"  \* MERGEFORMAT </w:instrText>
      </w:r>
      <w:r>
        <w:fldChar w:fldCharType="separate"/>
      </w:r>
      <w:r>
        <w:t>CCSF</w:t>
      </w:r>
      <w:r>
        <w:fldChar w:fldCharType="end"/>
      </w:r>
      <w:r w:rsidRPr="00A0603E">
        <w:t xml:space="preserve"> be located?</w:t>
      </w:r>
    </w:p>
    <w:p w14:paraId="5BF48B33" w14:textId="77777777" w:rsidR="002E5F6F" w:rsidRPr="00CB671F" w:rsidRDefault="002E5F6F" w:rsidP="002E5F6F">
      <w:pPr>
        <w:numPr>
          <w:ilvl w:val="0"/>
          <w:numId w:val="17"/>
        </w:numPr>
        <w:spacing w:after="120" w:line="240" w:lineRule="auto"/>
        <w:ind w:left="1800" w:hanging="360"/>
      </w:pPr>
      <w:r w:rsidRPr="00CB671F">
        <w:t>How often would you recommend contacting suppliers that</w:t>
      </w:r>
      <w:r w:rsidRPr="001A624F">
        <w:t xml:space="preserve"> initially chose not to accept payment by card for </w:t>
      </w:r>
      <w:r>
        <w:fldChar w:fldCharType="begin"/>
      </w:r>
      <w:r>
        <w:instrText xml:space="preserve"> DOCPROPERTY  "Client Short Name"  \* MERGEFORMAT </w:instrText>
      </w:r>
      <w:r>
        <w:fldChar w:fldCharType="separate"/>
      </w:r>
      <w:r>
        <w:t>CCSF</w:t>
      </w:r>
      <w:r>
        <w:fldChar w:fldCharType="end"/>
      </w:r>
      <w:r w:rsidRPr="00A0603E">
        <w:t>’s</w:t>
      </w:r>
      <w:r w:rsidRPr="00CB671F">
        <w:t xml:space="preserve"> virtual card program?</w:t>
      </w:r>
    </w:p>
    <w:p w14:paraId="4F8D01DD" w14:textId="77777777" w:rsidR="002E5F6F" w:rsidRPr="001A624F" w:rsidRDefault="002E5F6F" w:rsidP="002E5F6F">
      <w:pPr>
        <w:numPr>
          <w:ilvl w:val="0"/>
          <w:numId w:val="17"/>
        </w:numPr>
        <w:spacing w:after="120" w:line="240" w:lineRule="auto"/>
        <w:ind w:left="1800" w:hanging="360"/>
      </w:pPr>
      <w:r w:rsidRPr="00CB671F">
        <w:t>For suppliers unwilling to accept virtual card payments</w:t>
      </w:r>
      <w:r w:rsidRPr="001A624F">
        <w:t>, can your outreach team encourage them to accept payments by ACH as an alternative to checks?</w:t>
      </w:r>
    </w:p>
    <w:p w14:paraId="6F8D490F" w14:textId="77777777" w:rsidR="002E5F6F" w:rsidRPr="00A0603E" w:rsidRDefault="002E5F6F" w:rsidP="002E5F6F">
      <w:pPr>
        <w:numPr>
          <w:ilvl w:val="0"/>
          <w:numId w:val="17"/>
        </w:numPr>
        <w:spacing w:after="120" w:line="240" w:lineRule="auto"/>
        <w:ind w:left="1800" w:hanging="360"/>
      </w:pPr>
      <w:r w:rsidRPr="00D060A3">
        <w:t xml:space="preserve">What policies or procedures would you recommend that </w:t>
      </w:r>
      <w:r>
        <w:fldChar w:fldCharType="begin"/>
      </w:r>
      <w:r>
        <w:instrText xml:space="preserve"> DOCPROPERTY  "Client Short Name"  \* MERGEFORMAT </w:instrText>
      </w:r>
      <w:r>
        <w:fldChar w:fldCharType="separate"/>
      </w:r>
      <w:r>
        <w:t>CCSF</w:t>
      </w:r>
      <w:r>
        <w:fldChar w:fldCharType="end"/>
      </w:r>
      <w:r w:rsidRPr="00D060A3">
        <w:t xml:space="preserve"> adopt to maximize vendor acceptance of electronic payment options? </w:t>
      </w:r>
    </w:p>
    <w:p w14:paraId="1A38B31F" w14:textId="77777777" w:rsidR="002E5F6F" w:rsidRPr="00D060A3" w:rsidRDefault="002E5F6F" w:rsidP="002E5F6F">
      <w:pPr>
        <w:pStyle w:val="ListParagraph"/>
        <w:numPr>
          <w:ilvl w:val="0"/>
          <w:numId w:val="14"/>
        </w:numPr>
        <w:spacing w:after="120" w:line="240" w:lineRule="auto"/>
        <w:ind w:left="1080"/>
        <w:contextualSpacing w:val="0"/>
        <w:rPr>
          <w:szCs w:val="24"/>
        </w:rPr>
      </w:pPr>
      <w:r w:rsidRPr="00D060A3">
        <w:rPr>
          <w:szCs w:val="24"/>
        </w:rPr>
        <w:lastRenderedPageBreak/>
        <w:t>Administrative Support for Virtual Cards</w:t>
      </w:r>
    </w:p>
    <w:p w14:paraId="0C3C6AAE" w14:textId="77777777" w:rsidR="002E5F6F" w:rsidRPr="00A0603E" w:rsidRDefault="002E5F6F" w:rsidP="002E5F6F">
      <w:pPr>
        <w:numPr>
          <w:ilvl w:val="0"/>
          <w:numId w:val="18"/>
        </w:numPr>
        <w:spacing w:after="120" w:line="240" w:lineRule="auto"/>
        <w:ind w:left="1800" w:hanging="360"/>
      </w:pPr>
      <w:r w:rsidRPr="00A0603E">
        <w:t>Supplier Inquiries:</w:t>
      </w:r>
    </w:p>
    <w:p w14:paraId="04D55474" w14:textId="77777777" w:rsidR="002E5F6F" w:rsidRPr="00A0603E" w:rsidRDefault="002E5F6F" w:rsidP="002E5F6F">
      <w:pPr>
        <w:numPr>
          <w:ilvl w:val="0"/>
          <w:numId w:val="34"/>
        </w:numPr>
        <w:spacing w:after="120" w:line="240" w:lineRule="auto"/>
        <w:ind w:left="2347"/>
      </w:pPr>
      <w:r w:rsidRPr="00A0603E">
        <w:t>Will the firm handle questions from suppliers related to processing payment transactions?</w:t>
      </w:r>
    </w:p>
    <w:p w14:paraId="0715A54F" w14:textId="77777777" w:rsidR="002E5F6F" w:rsidRPr="00CB671F" w:rsidRDefault="002E5F6F" w:rsidP="002E5F6F">
      <w:pPr>
        <w:numPr>
          <w:ilvl w:val="0"/>
          <w:numId w:val="34"/>
        </w:numPr>
        <w:spacing w:after="120" w:line="240" w:lineRule="auto"/>
        <w:ind w:left="2347"/>
      </w:pPr>
      <w:r w:rsidRPr="00A0603E">
        <w:t>What other types</w:t>
      </w:r>
      <w:r w:rsidRPr="00CB671F">
        <w:t xml:space="preserve"> of supplier questions would the firm handle through its helpdesk? </w:t>
      </w:r>
    </w:p>
    <w:p w14:paraId="64737FE5" w14:textId="77777777" w:rsidR="002E5F6F" w:rsidRDefault="002E5F6F" w:rsidP="002E5F6F">
      <w:pPr>
        <w:numPr>
          <w:ilvl w:val="0"/>
          <w:numId w:val="34"/>
        </w:numPr>
        <w:spacing w:after="120" w:line="240" w:lineRule="auto"/>
        <w:ind w:left="2347"/>
      </w:pPr>
      <w:r w:rsidRPr="00CB671F">
        <w:t xml:space="preserve">What types of inquiries </w:t>
      </w:r>
      <w:r w:rsidRPr="001A624F">
        <w:t xml:space="preserve">for suppliers will the firm refer to </w:t>
      </w:r>
      <w:r>
        <w:fldChar w:fldCharType="begin"/>
      </w:r>
      <w:r>
        <w:instrText xml:space="preserve"> DOCPROPERTY  "Client Short Name"  \* MERGEFORMAT </w:instrText>
      </w:r>
      <w:r>
        <w:fldChar w:fldCharType="separate"/>
      </w:r>
      <w:r>
        <w:t>CCSF</w:t>
      </w:r>
      <w:r>
        <w:fldChar w:fldCharType="end"/>
      </w:r>
      <w:r w:rsidRPr="00A0603E">
        <w:t xml:space="preserve"> for respons</w:t>
      </w:r>
      <w:r w:rsidRPr="00CB671F">
        <w:t>es?</w:t>
      </w:r>
    </w:p>
    <w:p w14:paraId="3DFE56DF" w14:textId="77777777" w:rsidR="002E5F6F" w:rsidRPr="00211828" w:rsidRDefault="002E5F6F" w:rsidP="002E5F6F">
      <w:pPr>
        <w:pStyle w:val="ListParagraph"/>
        <w:numPr>
          <w:ilvl w:val="0"/>
          <w:numId w:val="12"/>
        </w:numPr>
        <w:spacing w:after="120" w:line="240" w:lineRule="auto"/>
        <w:ind w:left="720"/>
        <w:contextualSpacing w:val="0"/>
        <w:rPr>
          <w:b/>
          <w:bCs/>
          <w:szCs w:val="24"/>
        </w:rPr>
      </w:pPr>
      <w:r w:rsidRPr="00211828">
        <w:rPr>
          <w:b/>
          <w:bCs/>
          <w:szCs w:val="24"/>
        </w:rPr>
        <w:t>Implementation / Conversion</w:t>
      </w:r>
    </w:p>
    <w:p w14:paraId="61578B51" w14:textId="77777777" w:rsidR="002E5F6F" w:rsidRPr="003356A4" w:rsidRDefault="002E5F6F" w:rsidP="002E5F6F">
      <w:pPr>
        <w:pStyle w:val="ListParagraph"/>
        <w:numPr>
          <w:ilvl w:val="0"/>
          <w:numId w:val="20"/>
        </w:numPr>
        <w:spacing w:after="120" w:line="240" w:lineRule="auto"/>
        <w:ind w:left="1080"/>
        <w:contextualSpacing w:val="0"/>
      </w:pPr>
      <w:r>
        <w:t xml:space="preserve">Provide a detailed conversion plan for transitioning the services in this Module to your firm. Include the estimated length of time for the transition and the amount of effort required by </w:t>
      </w:r>
      <w:r>
        <w:fldChar w:fldCharType="begin"/>
      </w:r>
      <w:r>
        <w:instrText xml:space="preserve"> DOCPROPERTY  "Client Short Name"  \* MERGEFORMAT </w:instrText>
      </w:r>
      <w:r>
        <w:fldChar w:fldCharType="separate"/>
      </w:r>
      <w:r>
        <w:t>CCSF</w:t>
      </w:r>
      <w:r>
        <w:fldChar w:fldCharType="end"/>
      </w:r>
      <w:r>
        <w:t>’s staff.</w:t>
      </w:r>
    </w:p>
    <w:p w14:paraId="76888840" w14:textId="77777777" w:rsidR="002E5F6F" w:rsidRDefault="002E5F6F" w:rsidP="002E5F6F">
      <w:pPr>
        <w:pStyle w:val="ListParagraph"/>
        <w:numPr>
          <w:ilvl w:val="0"/>
          <w:numId w:val="20"/>
        </w:numPr>
        <w:spacing w:after="120" w:line="240" w:lineRule="auto"/>
        <w:ind w:left="1080"/>
        <w:contextualSpacing w:val="0"/>
      </w:pPr>
      <w:r>
        <w:t xml:space="preserve">Who will be responsible for coordinating the transition? If a conversion team is used, how will </w:t>
      </w:r>
      <w:r>
        <w:fldChar w:fldCharType="begin"/>
      </w:r>
      <w:r>
        <w:instrText xml:space="preserve"> DOCPROPERTY  "Client Short Name"  \* MERGEFORMAT </w:instrText>
      </w:r>
      <w:r>
        <w:fldChar w:fldCharType="separate"/>
      </w:r>
      <w:r>
        <w:t>CCSF</w:t>
      </w:r>
      <w:r>
        <w:fldChar w:fldCharType="end"/>
      </w:r>
      <w:r>
        <w:t>’s account be transitioned to the ongoing client service team?</w:t>
      </w:r>
    </w:p>
    <w:p w14:paraId="6EDFF9AE" w14:textId="77777777" w:rsidR="002E5F6F" w:rsidRDefault="002E5F6F" w:rsidP="002E5F6F">
      <w:pPr>
        <w:pStyle w:val="ListParagraph"/>
        <w:numPr>
          <w:ilvl w:val="0"/>
          <w:numId w:val="20"/>
        </w:numPr>
        <w:spacing w:after="120" w:line="240" w:lineRule="auto"/>
        <w:ind w:left="1080"/>
        <w:contextualSpacing w:val="0"/>
      </w:pPr>
      <w:r>
        <w:t>What lessons has the firm learned from similar implementations that can be applied to implementing services with CCSF? What recommendations do you have for CCSF based on past implementation experiences?</w:t>
      </w:r>
    </w:p>
    <w:p w14:paraId="217A80EC" w14:textId="77777777" w:rsidR="002E5F6F" w:rsidRPr="00211828" w:rsidRDefault="002E5F6F" w:rsidP="002E5F6F">
      <w:pPr>
        <w:pStyle w:val="ListParagraph"/>
        <w:numPr>
          <w:ilvl w:val="0"/>
          <w:numId w:val="12"/>
        </w:numPr>
        <w:spacing w:after="120" w:line="240" w:lineRule="auto"/>
        <w:ind w:left="720"/>
        <w:contextualSpacing w:val="0"/>
        <w:rPr>
          <w:b/>
          <w:bCs/>
          <w:szCs w:val="24"/>
        </w:rPr>
      </w:pPr>
      <w:r w:rsidRPr="00211828">
        <w:rPr>
          <w:b/>
          <w:bCs/>
          <w:szCs w:val="24"/>
        </w:rPr>
        <w:t>New Services &amp; Ideas</w:t>
      </w:r>
    </w:p>
    <w:p w14:paraId="73B0A92F" w14:textId="77777777" w:rsidR="002E5F6F" w:rsidRDefault="002E5F6F" w:rsidP="002E5F6F">
      <w:pPr>
        <w:pStyle w:val="ListParagraph"/>
        <w:numPr>
          <w:ilvl w:val="0"/>
          <w:numId w:val="21"/>
        </w:numPr>
        <w:spacing w:after="120" w:line="240" w:lineRule="auto"/>
        <w:ind w:left="1080"/>
        <w:contextualSpacing w:val="0"/>
      </w:pPr>
      <w:r>
        <w:t xml:space="preserve">Describe any new services or ideas that will enhance </w:t>
      </w:r>
      <w:r>
        <w:fldChar w:fldCharType="begin"/>
      </w:r>
      <w:r>
        <w:instrText xml:space="preserve"> DOCPROPERTY  "Client Acronym"  \* MERGEFORMAT </w:instrText>
      </w:r>
      <w:r>
        <w:fldChar w:fldCharType="separate"/>
      </w:r>
      <w:r>
        <w:t>CCSF</w:t>
      </w:r>
      <w:r>
        <w:fldChar w:fldCharType="end"/>
      </w:r>
      <w:r>
        <w:t>’s operations.</w:t>
      </w:r>
    </w:p>
    <w:p w14:paraId="5B576CE7" w14:textId="77777777" w:rsidR="002E5F6F" w:rsidRPr="003356A4" w:rsidRDefault="002E5F6F" w:rsidP="002E5F6F">
      <w:pPr>
        <w:pStyle w:val="ListParagraph"/>
        <w:numPr>
          <w:ilvl w:val="0"/>
          <w:numId w:val="21"/>
        </w:numPr>
        <w:spacing w:after="120" w:line="240" w:lineRule="auto"/>
        <w:ind w:left="1080"/>
        <w:contextualSpacing w:val="0"/>
      </w:pPr>
      <w:r>
        <w:t xml:space="preserve">Provide any additional information that you believe to be pertinent but not specifically requested elsewhere in the RFP. </w:t>
      </w:r>
    </w:p>
    <w:p w14:paraId="43F9CB6F" w14:textId="77777777" w:rsidR="002E5F6F" w:rsidRPr="00211828" w:rsidRDefault="002E5F6F" w:rsidP="002E5F6F">
      <w:pPr>
        <w:pStyle w:val="ListParagraph"/>
        <w:numPr>
          <w:ilvl w:val="0"/>
          <w:numId w:val="12"/>
        </w:numPr>
        <w:spacing w:after="120" w:line="240" w:lineRule="auto"/>
        <w:ind w:left="720"/>
        <w:contextualSpacing w:val="0"/>
        <w:rPr>
          <w:b/>
          <w:bCs/>
          <w:szCs w:val="24"/>
        </w:rPr>
      </w:pPr>
      <w:r w:rsidRPr="00211828">
        <w:rPr>
          <w:b/>
          <w:bCs/>
          <w:szCs w:val="24"/>
        </w:rPr>
        <w:t xml:space="preserve">Pricing </w:t>
      </w:r>
    </w:p>
    <w:p w14:paraId="60FE4248" w14:textId="77777777" w:rsidR="002E5F6F" w:rsidRDefault="002E5F6F" w:rsidP="002E5F6F">
      <w:pPr>
        <w:pStyle w:val="ListParagraph"/>
        <w:numPr>
          <w:ilvl w:val="0"/>
          <w:numId w:val="22"/>
        </w:numPr>
        <w:spacing w:after="120" w:line="240" w:lineRule="auto"/>
        <w:ind w:left="1080"/>
        <w:contextualSpacing w:val="0"/>
      </w:pPr>
      <w:r w:rsidRPr="0087512D">
        <w:t>F</w:t>
      </w:r>
      <w:r w:rsidRPr="00BC7DC5">
        <w:t xml:space="preserve">or how long will the </w:t>
      </w:r>
      <w:r>
        <w:t>f</w:t>
      </w:r>
      <w:r w:rsidRPr="00BC7DC5">
        <w:t xml:space="preserve">irm guarantee the proposed fees for </w:t>
      </w:r>
      <w:r>
        <w:t>this</w:t>
      </w:r>
      <w:r w:rsidRPr="00BC7DC5">
        <w:t xml:space="preserve"> </w:t>
      </w:r>
      <w:r>
        <w:t>Module</w:t>
      </w:r>
      <w:r w:rsidRPr="00BC7DC5">
        <w:t xml:space="preserve">? </w:t>
      </w:r>
    </w:p>
    <w:p w14:paraId="15419FA6" w14:textId="77777777" w:rsidR="002E5F6F" w:rsidRDefault="002E5F6F" w:rsidP="002E5F6F">
      <w:pPr>
        <w:pStyle w:val="ListParagraph"/>
        <w:numPr>
          <w:ilvl w:val="0"/>
          <w:numId w:val="22"/>
        </w:numPr>
        <w:spacing w:after="120" w:line="240" w:lineRule="auto"/>
        <w:ind w:left="1080"/>
        <w:contextualSpacing w:val="0"/>
      </w:pPr>
      <w:r w:rsidRPr="00C96BA3">
        <w:t>Are you willing to offer any transition or retention incentives?</w:t>
      </w:r>
      <w:r>
        <w:t xml:space="preserve"> </w:t>
      </w:r>
      <w:r w:rsidRPr="004F736A">
        <w:t>If an incentive is a monthly fee waiver, please indicate when the fee waiver would apply (i.e. when the accounts are initially opened or when services are substantially implemented)?</w:t>
      </w:r>
    </w:p>
    <w:p w14:paraId="11964E77" w14:textId="77777777" w:rsidR="002E5F6F" w:rsidRDefault="002E5F6F" w:rsidP="002E5F6F">
      <w:pPr>
        <w:pStyle w:val="ListParagraph"/>
        <w:numPr>
          <w:ilvl w:val="0"/>
          <w:numId w:val="22"/>
        </w:numPr>
        <w:spacing w:after="120" w:line="240" w:lineRule="auto"/>
        <w:ind w:left="1080"/>
        <w:contextualSpacing w:val="0"/>
      </w:pPr>
      <w:r>
        <w:t>Monthly fees</w:t>
      </w:r>
    </w:p>
    <w:p w14:paraId="4E4CF6AF" w14:textId="77777777" w:rsidR="002E5F6F" w:rsidRDefault="002E5F6F" w:rsidP="002E5F6F">
      <w:pPr>
        <w:pStyle w:val="ListParagraph"/>
        <w:numPr>
          <w:ilvl w:val="0"/>
          <w:numId w:val="24"/>
        </w:numPr>
        <w:spacing w:after="120" w:line="240" w:lineRule="auto"/>
        <w:ind w:left="1800"/>
        <w:contextualSpacing w:val="0"/>
      </w:pPr>
      <w:r w:rsidRPr="001E6D28">
        <w:t xml:space="preserve">Identify any and all </w:t>
      </w:r>
      <w:r w:rsidRPr="006F52E2">
        <w:t>fixed monthly fees</w:t>
      </w:r>
      <w:r>
        <w:t xml:space="preserve"> for the use of your electronic </w:t>
      </w:r>
      <w:proofErr w:type="gramStart"/>
      <w:r>
        <w:t>payables</w:t>
      </w:r>
      <w:proofErr w:type="gramEnd"/>
      <w:r>
        <w:t xml:space="preserve"> solution. </w:t>
      </w:r>
    </w:p>
    <w:p w14:paraId="79A06E0A" w14:textId="77777777" w:rsidR="002E5F6F" w:rsidRDefault="002E5F6F" w:rsidP="002E5F6F">
      <w:pPr>
        <w:pStyle w:val="ListParagraph"/>
        <w:spacing w:after="160" w:line="252" w:lineRule="auto"/>
        <w:ind w:left="2160"/>
        <w:rPr>
          <w:sz w:val="8"/>
          <w:szCs w:val="8"/>
        </w:rPr>
      </w:pPr>
    </w:p>
    <w:p w14:paraId="1AAA6700" w14:textId="77777777" w:rsidR="002E5F6F" w:rsidRDefault="002E5F6F" w:rsidP="002E5F6F">
      <w:pPr>
        <w:pStyle w:val="ListParagraph"/>
        <w:numPr>
          <w:ilvl w:val="0"/>
          <w:numId w:val="22"/>
        </w:numPr>
        <w:spacing w:after="120" w:line="240" w:lineRule="auto"/>
        <w:ind w:left="1080"/>
        <w:contextualSpacing w:val="0"/>
      </w:pPr>
      <w:r>
        <w:t>Integrated Payment File Fees &amp; Associated Costs</w:t>
      </w:r>
    </w:p>
    <w:p w14:paraId="163E3E19" w14:textId="77777777" w:rsidR="002E5F6F" w:rsidRPr="003F5E4F" w:rsidRDefault="002E5F6F" w:rsidP="002E5F6F">
      <w:pPr>
        <w:pStyle w:val="ListParagraph"/>
        <w:numPr>
          <w:ilvl w:val="0"/>
          <w:numId w:val="25"/>
        </w:numPr>
        <w:spacing w:after="120" w:line="240" w:lineRule="auto"/>
        <w:ind w:left="1800"/>
        <w:contextualSpacing w:val="0"/>
      </w:pPr>
      <w:r w:rsidRPr="003F5E4F">
        <w:t xml:space="preserve">Identify the fees related </w:t>
      </w:r>
      <w:r w:rsidRPr="006F52E2">
        <w:t>to pr</w:t>
      </w:r>
      <w:r w:rsidRPr="003F5E4F">
        <w:t>ocessing a</w:t>
      </w:r>
      <w:r>
        <w:t>n</w:t>
      </w:r>
      <w:r w:rsidRPr="003F5E4F">
        <w:t xml:space="preserve"> </w:t>
      </w:r>
      <w:r>
        <w:t>electronic payables</w:t>
      </w:r>
      <w:r w:rsidRPr="003F5E4F">
        <w:t xml:space="preserve"> file transmission. </w:t>
      </w:r>
    </w:p>
    <w:p w14:paraId="6CE1096A" w14:textId="77777777" w:rsidR="002E5F6F" w:rsidRDefault="002E5F6F" w:rsidP="002E5F6F">
      <w:pPr>
        <w:pStyle w:val="ListParagraph"/>
        <w:numPr>
          <w:ilvl w:val="0"/>
          <w:numId w:val="25"/>
        </w:numPr>
        <w:spacing w:after="120" w:line="240" w:lineRule="auto"/>
        <w:ind w:left="1800"/>
        <w:contextualSpacing w:val="0"/>
      </w:pPr>
      <w:r>
        <w:t>Does your firm charge a fee for acknowledging receipt of an electronic payables file? If so, what is the fee?</w:t>
      </w:r>
    </w:p>
    <w:p w14:paraId="10331A87" w14:textId="77777777" w:rsidR="002E5F6F" w:rsidRDefault="002E5F6F" w:rsidP="002E5F6F">
      <w:pPr>
        <w:pStyle w:val="ListParagraph"/>
        <w:numPr>
          <w:ilvl w:val="0"/>
          <w:numId w:val="25"/>
        </w:numPr>
        <w:spacing w:after="120" w:line="240" w:lineRule="auto"/>
        <w:ind w:left="1800"/>
        <w:contextualSpacing w:val="0"/>
      </w:pPr>
      <w:r>
        <w:t>What is the transaction fee for the following payment types processed through an electronic payables file?</w:t>
      </w:r>
    </w:p>
    <w:p w14:paraId="138D59A1" w14:textId="77777777" w:rsidR="002E5F6F" w:rsidRDefault="002E5F6F" w:rsidP="002E5F6F">
      <w:pPr>
        <w:pStyle w:val="ListParagraph"/>
        <w:ind w:left="2880"/>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65"/>
        <w:gridCol w:w="3405"/>
      </w:tblGrid>
      <w:tr w:rsidR="002E5F6F" w:rsidRPr="00832659" w14:paraId="458A338B" w14:textId="77777777" w:rsidTr="00813227">
        <w:trPr>
          <w:trHeight w:val="432"/>
          <w:jc w:val="right"/>
        </w:trPr>
        <w:tc>
          <w:tcPr>
            <w:tcW w:w="3965" w:type="dxa"/>
            <w:shd w:val="clear" w:color="auto" w:fill="F2F2F2" w:themeFill="background1" w:themeFillShade="F2"/>
            <w:tcMar>
              <w:top w:w="0" w:type="dxa"/>
              <w:left w:w="108" w:type="dxa"/>
              <w:bottom w:w="0" w:type="dxa"/>
              <w:right w:w="108" w:type="dxa"/>
            </w:tcMar>
            <w:vAlign w:val="center"/>
          </w:tcPr>
          <w:p w14:paraId="30B42BE3" w14:textId="77777777" w:rsidR="002E5F6F" w:rsidRPr="00525CC3" w:rsidRDefault="002E5F6F" w:rsidP="00813227">
            <w:pPr>
              <w:keepNext/>
              <w:spacing w:after="120" w:line="252" w:lineRule="auto"/>
              <w:jc w:val="center"/>
              <w:rPr>
                <w:sz w:val="18"/>
                <w:szCs w:val="18"/>
              </w:rPr>
            </w:pPr>
          </w:p>
        </w:tc>
        <w:tc>
          <w:tcPr>
            <w:tcW w:w="3405" w:type="dxa"/>
            <w:shd w:val="clear" w:color="auto" w:fill="F2F2F2" w:themeFill="background1" w:themeFillShade="F2"/>
            <w:tcMar>
              <w:top w:w="0" w:type="dxa"/>
              <w:left w:w="108" w:type="dxa"/>
              <w:bottom w:w="0" w:type="dxa"/>
              <w:right w:w="108" w:type="dxa"/>
            </w:tcMar>
            <w:vAlign w:val="center"/>
            <w:hideMark/>
          </w:tcPr>
          <w:p w14:paraId="0B04785D" w14:textId="77777777" w:rsidR="002E5F6F" w:rsidRPr="00525CC3" w:rsidRDefault="002E5F6F" w:rsidP="00813227">
            <w:pPr>
              <w:keepNext/>
              <w:spacing w:after="120" w:line="252" w:lineRule="auto"/>
              <w:jc w:val="center"/>
              <w:rPr>
                <w:sz w:val="18"/>
                <w:szCs w:val="18"/>
              </w:rPr>
            </w:pPr>
            <w:r w:rsidRPr="00525CC3">
              <w:rPr>
                <w:color w:val="000000"/>
                <w:sz w:val="18"/>
                <w:szCs w:val="18"/>
              </w:rPr>
              <w:t>Transaction Fee</w:t>
            </w:r>
          </w:p>
        </w:tc>
      </w:tr>
      <w:tr w:rsidR="002E5F6F" w:rsidRPr="00832659" w14:paraId="58B17706" w14:textId="77777777" w:rsidTr="00813227">
        <w:trPr>
          <w:trHeight w:val="432"/>
          <w:jc w:val="right"/>
        </w:trPr>
        <w:tc>
          <w:tcPr>
            <w:tcW w:w="3965" w:type="dxa"/>
            <w:tcMar>
              <w:top w:w="0" w:type="dxa"/>
              <w:left w:w="108" w:type="dxa"/>
              <w:bottom w:w="0" w:type="dxa"/>
              <w:right w:w="108" w:type="dxa"/>
            </w:tcMar>
            <w:vAlign w:val="center"/>
            <w:hideMark/>
          </w:tcPr>
          <w:p w14:paraId="61E83855" w14:textId="77777777" w:rsidR="002E5F6F" w:rsidRPr="00525CC3" w:rsidRDefault="002E5F6F" w:rsidP="00813227">
            <w:pPr>
              <w:spacing w:line="252" w:lineRule="auto"/>
              <w:jc w:val="center"/>
              <w:rPr>
                <w:i/>
                <w:iCs/>
                <w:sz w:val="18"/>
                <w:szCs w:val="18"/>
              </w:rPr>
            </w:pPr>
            <w:r w:rsidRPr="00525CC3">
              <w:rPr>
                <w:sz w:val="18"/>
                <w:szCs w:val="18"/>
              </w:rPr>
              <w:t>Virtual card</w:t>
            </w:r>
          </w:p>
        </w:tc>
        <w:tc>
          <w:tcPr>
            <w:tcW w:w="3405" w:type="dxa"/>
            <w:tcMar>
              <w:top w:w="0" w:type="dxa"/>
              <w:left w:w="108" w:type="dxa"/>
              <w:bottom w:w="0" w:type="dxa"/>
              <w:right w:w="108" w:type="dxa"/>
            </w:tcMar>
            <w:vAlign w:val="center"/>
          </w:tcPr>
          <w:p w14:paraId="24C5F0BE" w14:textId="77777777" w:rsidR="002E5F6F" w:rsidRPr="00525CC3" w:rsidRDefault="002E5F6F" w:rsidP="00813227">
            <w:pPr>
              <w:spacing w:after="120" w:line="252" w:lineRule="auto"/>
              <w:jc w:val="center"/>
              <w:rPr>
                <w:sz w:val="18"/>
                <w:szCs w:val="18"/>
              </w:rPr>
            </w:pPr>
          </w:p>
        </w:tc>
      </w:tr>
      <w:tr w:rsidR="002E5F6F" w:rsidRPr="00832659" w14:paraId="6EEEF1E0" w14:textId="77777777" w:rsidTr="00813227">
        <w:trPr>
          <w:trHeight w:val="432"/>
          <w:jc w:val="right"/>
        </w:trPr>
        <w:tc>
          <w:tcPr>
            <w:tcW w:w="3965" w:type="dxa"/>
            <w:tcMar>
              <w:top w:w="0" w:type="dxa"/>
              <w:left w:w="108" w:type="dxa"/>
              <w:bottom w:w="0" w:type="dxa"/>
              <w:right w:w="108" w:type="dxa"/>
            </w:tcMar>
            <w:vAlign w:val="center"/>
            <w:hideMark/>
          </w:tcPr>
          <w:p w14:paraId="2B2FFE64" w14:textId="77777777" w:rsidR="002E5F6F" w:rsidRPr="00525CC3" w:rsidRDefault="002E5F6F" w:rsidP="00813227">
            <w:pPr>
              <w:spacing w:after="120" w:line="252" w:lineRule="auto"/>
              <w:jc w:val="center"/>
              <w:rPr>
                <w:sz w:val="18"/>
                <w:szCs w:val="18"/>
              </w:rPr>
            </w:pPr>
            <w:r w:rsidRPr="00525CC3">
              <w:rPr>
                <w:sz w:val="18"/>
                <w:szCs w:val="18"/>
              </w:rPr>
              <w:t>ACH (payment instructions stored by your firm)</w:t>
            </w:r>
          </w:p>
        </w:tc>
        <w:tc>
          <w:tcPr>
            <w:tcW w:w="3405" w:type="dxa"/>
            <w:tcMar>
              <w:top w:w="0" w:type="dxa"/>
              <w:left w:w="108" w:type="dxa"/>
              <w:bottom w:w="0" w:type="dxa"/>
              <w:right w:w="108" w:type="dxa"/>
            </w:tcMar>
            <w:vAlign w:val="center"/>
          </w:tcPr>
          <w:p w14:paraId="6B3F1AAB" w14:textId="77777777" w:rsidR="002E5F6F" w:rsidRPr="00525CC3" w:rsidRDefault="002E5F6F" w:rsidP="00813227">
            <w:pPr>
              <w:spacing w:after="120" w:line="252" w:lineRule="auto"/>
              <w:jc w:val="center"/>
              <w:rPr>
                <w:sz w:val="18"/>
                <w:szCs w:val="18"/>
              </w:rPr>
            </w:pPr>
          </w:p>
        </w:tc>
      </w:tr>
      <w:tr w:rsidR="002E5F6F" w:rsidRPr="00832659" w14:paraId="0E0E7B14" w14:textId="77777777" w:rsidTr="00813227">
        <w:trPr>
          <w:trHeight w:val="432"/>
          <w:jc w:val="right"/>
        </w:trPr>
        <w:tc>
          <w:tcPr>
            <w:tcW w:w="3965" w:type="dxa"/>
            <w:tcMar>
              <w:top w:w="0" w:type="dxa"/>
              <w:left w:w="108" w:type="dxa"/>
              <w:bottom w:w="0" w:type="dxa"/>
              <w:right w:w="108" w:type="dxa"/>
            </w:tcMar>
            <w:vAlign w:val="center"/>
          </w:tcPr>
          <w:p w14:paraId="5FC223F8" w14:textId="77777777" w:rsidR="002E5F6F" w:rsidRPr="00525CC3" w:rsidRDefault="002E5F6F" w:rsidP="00813227">
            <w:pPr>
              <w:spacing w:after="120" w:line="252" w:lineRule="auto"/>
              <w:jc w:val="center"/>
              <w:rPr>
                <w:sz w:val="18"/>
                <w:szCs w:val="18"/>
              </w:rPr>
            </w:pPr>
            <w:r w:rsidRPr="00525CC3">
              <w:rPr>
                <w:sz w:val="18"/>
                <w:szCs w:val="18"/>
              </w:rPr>
              <w:t>ACH (payment instructions included in file)</w:t>
            </w:r>
          </w:p>
        </w:tc>
        <w:tc>
          <w:tcPr>
            <w:tcW w:w="3405" w:type="dxa"/>
            <w:tcMar>
              <w:top w:w="0" w:type="dxa"/>
              <w:left w:w="108" w:type="dxa"/>
              <w:bottom w:w="0" w:type="dxa"/>
              <w:right w:w="108" w:type="dxa"/>
            </w:tcMar>
            <w:vAlign w:val="center"/>
          </w:tcPr>
          <w:p w14:paraId="35EADC34" w14:textId="77777777" w:rsidR="002E5F6F" w:rsidRPr="00525CC3" w:rsidRDefault="002E5F6F" w:rsidP="00813227">
            <w:pPr>
              <w:spacing w:after="120" w:line="252" w:lineRule="auto"/>
              <w:jc w:val="center"/>
              <w:rPr>
                <w:sz w:val="18"/>
                <w:szCs w:val="18"/>
              </w:rPr>
            </w:pPr>
          </w:p>
        </w:tc>
      </w:tr>
    </w:tbl>
    <w:p w14:paraId="5C946CFB" w14:textId="77777777" w:rsidR="002E5F6F" w:rsidRPr="006F52E2" w:rsidRDefault="002E5F6F" w:rsidP="002E5F6F">
      <w:pPr>
        <w:pStyle w:val="ListParagraph"/>
        <w:ind w:left="2880"/>
      </w:pPr>
    </w:p>
    <w:p w14:paraId="4525B44C" w14:textId="77777777" w:rsidR="002E5F6F" w:rsidRPr="006F52E2" w:rsidRDefault="002E5F6F" w:rsidP="002E5F6F">
      <w:pPr>
        <w:pStyle w:val="ListParagraph"/>
        <w:numPr>
          <w:ilvl w:val="0"/>
          <w:numId w:val="25"/>
        </w:numPr>
        <w:spacing w:after="120" w:line="240" w:lineRule="auto"/>
        <w:ind w:left="1800"/>
        <w:contextualSpacing w:val="0"/>
      </w:pPr>
      <w:r w:rsidRPr="006F52E2">
        <w:t xml:space="preserve">Would any additional transaction fees apply for services such as reformatting data or applying decisioning logic to </w:t>
      </w:r>
      <w:r>
        <w:t>electronic payables</w:t>
      </w:r>
      <w:r w:rsidRPr="006F52E2">
        <w:t xml:space="preserve"> files? If so, identify the fees.</w:t>
      </w:r>
    </w:p>
    <w:p w14:paraId="52829CA7" w14:textId="77777777" w:rsidR="002E5F6F" w:rsidRPr="00C62F9A" w:rsidRDefault="002E5F6F" w:rsidP="002E5F6F">
      <w:pPr>
        <w:pStyle w:val="ListParagraph"/>
        <w:numPr>
          <w:ilvl w:val="0"/>
          <w:numId w:val="22"/>
        </w:numPr>
        <w:spacing w:after="120" w:line="240" w:lineRule="auto"/>
        <w:ind w:left="1080"/>
        <w:contextualSpacing w:val="0"/>
      </w:pPr>
      <w:r>
        <w:t>Separate Payment File Fees &amp; Associated Costs</w:t>
      </w:r>
    </w:p>
    <w:p w14:paraId="77C092B9" w14:textId="77777777" w:rsidR="002E5F6F" w:rsidRDefault="002E5F6F" w:rsidP="002E5F6F">
      <w:pPr>
        <w:pStyle w:val="ListParagraph"/>
        <w:numPr>
          <w:ilvl w:val="0"/>
          <w:numId w:val="26"/>
        </w:numPr>
        <w:spacing w:after="120" w:line="240" w:lineRule="auto"/>
        <w:ind w:left="1800"/>
        <w:contextualSpacing w:val="0"/>
      </w:pPr>
      <w:r>
        <w:t xml:space="preserve">Is there a premium or discount offered if </w:t>
      </w:r>
      <w:r w:rsidRPr="006F52E2">
        <w:t xml:space="preserve">payables details are transmitted separately versus a consolidated </w:t>
      </w:r>
      <w:r>
        <w:t>electronic payables</w:t>
      </w:r>
      <w:r w:rsidRPr="006F52E2">
        <w:t xml:space="preserve"> file? Highlight</w:t>
      </w:r>
      <w:r>
        <w:t xml:space="preserve"> differences, if </w:t>
      </w:r>
      <w:r w:rsidRPr="00527700">
        <w:t>applicable.</w:t>
      </w:r>
    </w:p>
    <w:p w14:paraId="31C9BE2A" w14:textId="77777777" w:rsidR="002E5F6F" w:rsidRDefault="002E5F6F" w:rsidP="002E5F6F">
      <w:pPr>
        <w:pStyle w:val="ListParagraph"/>
        <w:numPr>
          <w:ilvl w:val="0"/>
          <w:numId w:val="26"/>
        </w:numPr>
        <w:spacing w:after="120" w:line="240" w:lineRule="auto"/>
        <w:ind w:left="1800"/>
        <w:contextualSpacing w:val="0"/>
      </w:pPr>
      <w:r w:rsidRPr="006F52E2">
        <w:t>If so, what is the</w:t>
      </w:r>
      <w:r>
        <w:t xml:space="preserve"> transaction fee for the following payment types when transmitted in separate payables files?</w:t>
      </w:r>
    </w:p>
    <w:p w14:paraId="23912DF2" w14:textId="77777777" w:rsidR="002E5F6F" w:rsidRDefault="002E5F6F" w:rsidP="002E5F6F">
      <w:pPr>
        <w:pStyle w:val="ListParagraph"/>
        <w:numPr>
          <w:ilvl w:val="3"/>
          <w:numId w:val="6"/>
        </w:numPr>
        <w:spacing w:after="120" w:line="240" w:lineRule="auto"/>
        <w:ind w:left="3067"/>
        <w:contextualSpacing w:val="0"/>
      </w:pPr>
      <w:r>
        <w:t>Virtual card</w:t>
      </w:r>
    </w:p>
    <w:p w14:paraId="139C6AD8" w14:textId="77777777" w:rsidR="002E5F6F" w:rsidRDefault="002E5F6F" w:rsidP="002E5F6F">
      <w:pPr>
        <w:pStyle w:val="ListParagraph"/>
        <w:numPr>
          <w:ilvl w:val="3"/>
          <w:numId w:val="6"/>
        </w:numPr>
        <w:spacing w:after="120" w:line="240" w:lineRule="auto"/>
        <w:ind w:left="3067"/>
        <w:contextualSpacing w:val="0"/>
      </w:pPr>
      <w:r>
        <w:t>ACH (payment instructions stored by your firm)</w:t>
      </w:r>
    </w:p>
    <w:p w14:paraId="72BB9058" w14:textId="77777777" w:rsidR="002E5F6F" w:rsidRDefault="002E5F6F" w:rsidP="002E5F6F">
      <w:pPr>
        <w:pStyle w:val="ListParagraph"/>
        <w:numPr>
          <w:ilvl w:val="3"/>
          <w:numId w:val="6"/>
        </w:numPr>
        <w:spacing w:after="120" w:line="240" w:lineRule="auto"/>
        <w:ind w:left="3067"/>
        <w:contextualSpacing w:val="0"/>
      </w:pPr>
      <w:r>
        <w:t>ACH (payment instructions included in file)</w:t>
      </w:r>
    </w:p>
    <w:p w14:paraId="209D82CC" w14:textId="77777777" w:rsidR="002E5F6F" w:rsidRDefault="002E5F6F" w:rsidP="002E5F6F">
      <w:pPr>
        <w:pStyle w:val="ListParagraph"/>
        <w:numPr>
          <w:ilvl w:val="0"/>
          <w:numId w:val="22"/>
        </w:numPr>
        <w:spacing w:after="120" w:line="240" w:lineRule="auto"/>
        <w:ind w:left="1080"/>
        <w:contextualSpacing w:val="0"/>
      </w:pPr>
      <w:r>
        <w:t xml:space="preserve">Is it possible for CCSF to earn rebates on supplier payments made by ACH?  </w:t>
      </w:r>
    </w:p>
    <w:p w14:paraId="55AF8547" w14:textId="77777777" w:rsidR="002E5F6F" w:rsidRDefault="002E5F6F" w:rsidP="002E5F6F">
      <w:pPr>
        <w:pStyle w:val="ListParagraph"/>
        <w:numPr>
          <w:ilvl w:val="0"/>
          <w:numId w:val="27"/>
        </w:numPr>
        <w:spacing w:after="120" w:line="240" w:lineRule="auto"/>
        <w:ind w:left="1800"/>
        <w:contextualSpacing w:val="0"/>
      </w:pPr>
      <w:r>
        <w:t>If so, provide the rebate schedule for ACH payments.</w:t>
      </w:r>
    </w:p>
    <w:p w14:paraId="4998E556" w14:textId="77777777" w:rsidR="002E5F6F" w:rsidRDefault="002E5F6F" w:rsidP="002E5F6F">
      <w:pPr>
        <w:pStyle w:val="ListParagraph"/>
        <w:numPr>
          <w:ilvl w:val="0"/>
          <w:numId w:val="27"/>
        </w:numPr>
        <w:spacing w:after="120" w:line="240" w:lineRule="auto"/>
        <w:ind w:left="1800"/>
        <w:contextualSpacing w:val="0"/>
      </w:pPr>
      <w:r>
        <w:t>Identify any costs to suppliers for transactions that will result in ACH rebates.</w:t>
      </w:r>
    </w:p>
    <w:p w14:paraId="09A2E757" w14:textId="77777777" w:rsidR="002E5F6F" w:rsidRPr="008B2EE0" w:rsidRDefault="002E5F6F" w:rsidP="002E5F6F">
      <w:pPr>
        <w:pStyle w:val="ListParagraph"/>
        <w:numPr>
          <w:ilvl w:val="0"/>
          <w:numId w:val="22"/>
        </w:numPr>
        <w:spacing w:after="120" w:line="240" w:lineRule="auto"/>
        <w:ind w:left="1080"/>
        <w:contextualSpacing w:val="0"/>
      </w:pPr>
      <w:r>
        <w:t>Implementation Costs</w:t>
      </w:r>
    </w:p>
    <w:p w14:paraId="4991B8F1" w14:textId="77777777" w:rsidR="002E5F6F" w:rsidRDefault="002E5F6F" w:rsidP="002E5F6F">
      <w:pPr>
        <w:pStyle w:val="ListParagraph"/>
        <w:numPr>
          <w:ilvl w:val="0"/>
          <w:numId w:val="28"/>
        </w:numPr>
        <w:spacing w:after="120" w:line="240" w:lineRule="auto"/>
        <w:ind w:left="1800"/>
        <w:contextualSpacing w:val="0"/>
      </w:pPr>
      <w:r>
        <w:t xml:space="preserve">Identify all implementation costs related to your electronic </w:t>
      </w:r>
      <w:proofErr w:type="gramStart"/>
      <w:r>
        <w:t>payables</w:t>
      </w:r>
      <w:proofErr w:type="gramEnd"/>
      <w:r>
        <w:t xml:space="preserve"> solution.</w:t>
      </w:r>
    </w:p>
    <w:p w14:paraId="7670C233" w14:textId="77777777" w:rsidR="002E5F6F" w:rsidRPr="00CF515E" w:rsidRDefault="002E5F6F" w:rsidP="002E5F6F">
      <w:pPr>
        <w:pStyle w:val="ListParagraph"/>
        <w:numPr>
          <w:ilvl w:val="0"/>
          <w:numId w:val="28"/>
        </w:numPr>
        <w:spacing w:after="120" w:line="240" w:lineRule="auto"/>
        <w:ind w:left="1800"/>
        <w:contextualSpacing w:val="0"/>
      </w:pPr>
      <w:r>
        <w:t xml:space="preserve">Describe </w:t>
      </w:r>
      <w:r w:rsidRPr="006F52E2">
        <w:t xml:space="preserve">and identify </w:t>
      </w:r>
      <w:r w:rsidRPr="00527700">
        <w:t xml:space="preserve">any fees </w:t>
      </w:r>
      <w:r>
        <w:t>related to supplier enrollment to make payments by virtual card payments.</w:t>
      </w:r>
    </w:p>
    <w:p w14:paraId="5ED717C3" w14:textId="77777777" w:rsidR="002E5F6F" w:rsidRDefault="002E5F6F" w:rsidP="002E5F6F">
      <w:pPr>
        <w:pStyle w:val="ListParagraph"/>
        <w:numPr>
          <w:ilvl w:val="0"/>
          <w:numId w:val="28"/>
        </w:numPr>
        <w:spacing w:after="120" w:line="240" w:lineRule="auto"/>
        <w:ind w:left="1800"/>
        <w:contextualSpacing w:val="0"/>
      </w:pPr>
      <w:r>
        <w:t>Describe and identify any fees related to supplier enrollment to make payments by ACH.</w:t>
      </w:r>
    </w:p>
    <w:p w14:paraId="7CB769C7" w14:textId="77777777" w:rsidR="002E5F6F" w:rsidRPr="008B2EE0" w:rsidRDefault="002E5F6F" w:rsidP="002E5F6F">
      <w:pPr>
        <w:pStyle w:val="ListParagraph"/>
        <w:numPr>
          <w:ilvl w:val="0"/>
          <w:numId w:val="28"/>
        </w:numPr>
        <w:spacing w:after="120" w:line="240" w:lineRule="auto"/>
        <w:ind w:left="1800"/>
        <w:contextualSpacing w:val="0"/>
      </w:pPr>
      <w:r>
        <w:t>Are ACH instructions provided by suppliers verified by your firm? If so, is there a cost for verification services? What is the cost?</w:t>
      </w:r>
    </w:p>
    <w:p w14:paraId="2362049C" w14:textId="77777777" w:rsidR="002E5F6F" w:rsidRPr="008D0EC8" w:rsidRDefault="002E5F6F" w:rsidP="002E5F6F">
      <w:pPr>
        <w:pStyle w:val="ListParagraph"/>
        <w:numPr>
          <w:ilvl w:val="0"/>
          <w:numId w:val="22"/>
        </w:numPr>
        <w:spacing w:after="120" w:line="240" w:lineRule="auto"/>
        <w:ind w:left="1080"/>
        <w:contextualSpacing w:val="0"/>
      </w:pPr>
      <w:r>
        <w:t>Other Costs &amp; Fees</w:t>
      </w:r>
    </w:p>
    <w:p w14:paraId="02579E55" w14:textId="77777777" w:rsidR="002E5F6F" w:rsidRPr="00BF3289" w:rsidRDefault="002E5F6F" w:rsidP="002E5F6F">
      <w:pPr>
        <w:pStyle w:val="ListParagraph"/>
        <w:numPr>
          <w:ilvl w:val="0"/>
          <w:numId w:val="29"/>
        </w:numPr>
        <w:spacing w:after="120" w:line="240" w:lineRule="auto"/>
        <w:ind w:left="1800"/>
        <w:contextualSpacing w:val="0"/>
      </w:pPr>
      <w:r>
        <w:t>Discl</w:t>
      </w:r>
      <w:r w:rsidRPr="00BF3289">
        <w:t xml:space="preserve">ose any other fees associated with your </w:t>
      </w:r>
      <w:r>
        <w:t xml:space="preserve">electronic </w:t>
      </w:r>
      <w:proofErr w:type="gramStart"/>
      <w:r>
        <w:t>payables</w:t>
      </w:r>
      <w:proofErr w:type="gramEnd"/>
      <w:r w:rsidRPr="00BF3289">
        <w:t xml:space="preserve"> solution. Provide estimate volumes, if applicable.  </w:t>
      </w:r>
    </w:p>
    <w:p w14:paraId="7661C531" w14:textId="77777777" w:rsidR="002E5F6F" w:rsidRPr="00211828" w:rsidRDefault="002E5F6F" w:rsidP="002E5F6F">
      <w:pPr>
        <w:pStyle w:val="ListParagraph"/>
        <w:numPr>
          <w:ilvl w:val="0"/>
          <w:numId w:val="12"/>
        </w:numPr>
        <w:spacing w:after="120" w:line="240" w:lineRule="auto"/>
        <w:ind w:left="720"/>
        <w:contextualSpacing w:val="0"/>
        <w:rPr>
          <w:b/>
          <w:bCs/>
          <w:szCs w:val="24"/>
        </w:rPr>
      </w:pPr>
      <w:r w:rsidRPr="00211828">
        <w:rPr>
          <w:b/>
          <w:bCs/>
          <w:szCs w:val="24"/>
        </w:rPr>
        <w:t>References</w:t>
      </w:r>
    </w:p>
    <w:p w14:paraId="1FD6F05A" w14:textId="77777777" w:rsidR="002E5F6F" w:rsidRDefault="002E5F6F" w:rsidP="002E5F6F">
      <w:pPr>
        <w:pStyle w:val="ListParagraph"/>
        <w:numPr>
          <w:ilvl w:val="0"/>
          <w:numId w:val="23"/>
        </w:numPr>
        <w:spacing w:after="120" w:line="240" w:lineRule="auto"/>
        <w:ind w:left="1080"/>
        <w:contextualSpacing w:val="0"/>
      </w:pPr>
      <w:r w:rsidRPr="001807E8">
        <w:t>Provide a minimum of a</w:t>
      </w:r>
      <w:r>
        <w:t>t</w:t>
      </w:r>
      <w:r w:rsidRPr="001807E8">
        <w:t xml:space="preserve"> least </w:t>
      </w:r>
      <w:r>
        <w:t>three</w:t>
      </w:r>
      <w:r w:rsidRPr="001807E8">
        <w:t xml:space="preserve"> (</w:t>
      </w:r>
      <w:r>
        <w:t>3</w:t>
      </w:r>
      <w:r w:rsidRPr="001807E8">
        <w:t xml:space="preserve">) current professional references who may be contacted for verification of your </w:t>
      </w:r>
      <w:r w:rsidRPr="003356A4">
        <w:t xml:space="preserve">professional qualifications to meet the requirements set forth herein.  </w:t>
      </w:r>
      <w:r>
        <w:fldChar w:fldCharType="begin"/>
      </w:r>
      <w:r>
        <w:instrText xml:space="preserve"> DOCPROPERTY  "Client Short Name"  \* MERGEFORMAT </w:instrText>
      </w:r>
      <w:r>
        <w:fldChar w:fldCharType="separate"/>
      </w:r>
      <w:r w:rsidRPr="003356A4">
        <w:t>CCSF</w:t>
      </w:r>
      <w:r>
        <w:fldChar w:fldCharType="end"/>
      </w:r>
      <w:r w:rsidRPr="003356A4">
        <w:t xml:space="preserve"> strongly prefers references from governmental entities similar in</w:t>
      </w:r>
      <w:r w:rsidRPr="001807E8">
        <w:t xml:space="preserve"> size and requirements to </w:t>
      </w:r>
      <w:r>
        <w:fldChar w:fldCharType="begin"/>
      </w:r>
      <w:r>
        <w:instrText xml:space="preserve"> DOCPROPERTY  "Client Short Name"  \* MERGEFORMAT </w:instrText>
      </w:r>
      <w:r>
        <w:fldChar w:fldCharType="separate"/>
      </w:r>
      <w:r>
        <w:t>CCSF</w:t>
      </w:r>
      <w:r>
        <w:fldChar w:fldCharType="end"/>
      </w:r>
      <w:r w:rsidRPr="001807E8">
        <w:t>. Include the</w:t>
      </w:r>
      <w:r>
        <w:t>:</w:t>
      </w:r>
    </w:p>
    <w:p w14:paraId="13CF675E" w14:textId="77777777" w:rsidR="002E5F6F" w:rsidRDefault="002E5F6F" w:rsidP="002E5F6F">
      <w:pPr>
        <w:pStyle w:val="ListParagraph"/>
        <w:numPr>
          <w:ilvl w:val="0"/>
          <w:numId w:val="30"/>
        </w:numPr>
        <w:spacing w:after="120" w:line="240" w:lineRule="auto"/>
        <w:ind w:left="1800"/>
        <w:contextualSpacing w:val="0"/>
      </w:pPr>
      <w:r>
        <w:lastRenderedPageBreak/>
        <w:t>Name of the entity</w:t>
      </w:r>
    </w:p>
    <w:p w14:paraId="16BD3D3E" w14:textId="77777777" w:rsidR="002E5F6F" w:rsidRDefault="002E5F6F" w:rsidP="002E5F6F">
      <w:pPr>
        <w:pStyle w:val="ListParagraph"/>
        <w:numPr>
          <w:ilvl w:val="0"/>
          <w:numId w:val="30"/>
        </w:numPr>
        <w:spacing w:after="120" w:line="240" w:lineRule="auto"/>
        <w:ind w:left="1800"/>
        <w:contextualSpacing w:val="0"/>
      </w:pPr>
      <w:r>
        <w:t>Name, phone number and contact person within the above listed organization</w:t>
      </w:r>
    </w:p>
    <w:p w14:paraId="74E340EC" w14:textId="77777777" w:rsidR="002E5F6F" w:rsidRDefault="002E5F6F" w:rsidP="002E5F6F">
      <w:pPr>
        <w:pStyle w:val="ListParagraph"/>
        <w:numPr>
          <w:ilvl w:val="0"/>
          <w:numId w:val="30"/>
        </w:numPr>
        <w:spacing w:after="120" w:line="240" w:lineRule="auto"/>
        <w:ind w:left="1800"/>
        <w:contextualSpacing w:val="0"/>
      </w:pPr>
      <w:r>
        <w:t>Type of product/service provided</w:t>
      </w:r>
    </w:p>
    <w:p w14:paraId="4D3E8FED" w14:textId="77777777" w:rsidR="002E5F6F" w:rsidRPr="001807E8" w:rsidRDefault="002E5F6F" w:rsidP="002E5F6F">
      <w:pPr>
        <w:pStyle w:val="ListParagraph"/>
        <w:numPr>
          <w:ilvl w:val="0"/>
          <w:numId w:val="30"/>
        </w:numPr>
        <w:spacing w:after="120" w:line="240" w:lineRule="auto"/>
        <w:ind w:left="1800"/>
        <w:contextualSpacing w:val="0"/>
      </w:pPr>
      <w:r>
        <w:t>Date(s) the services were furnished</w:t>
      </w:r>
    </w:p>
    <w:p w14:paraId="74244A0A" w14:textId="77777777" w:rsidR="002E5F6F" w:rsidRDefault="002E5F6F" w:rsidP="002E5F6F">
      <w:pPr>
        <w:spacing w:after="160" w:line="259" w:lineRule="auto"/>
      </w:pPr>
    </w:p>
    <w:p w14:paraId="2F3964C2" w14:textId="77777777" w:rsidR="002E5F6F" w:rsidRPr="004C074C" w:rsidRDefault="002E5F6F" w:rsidP="002E5F6F">
      <w:pPr>
        <w:pStyle w:val="Level2"/>
        <w:numPr>
          <w:ilvl w:val="1"/>
          <w:numId w:val="4"/>
        </w:numPr>
        <w:tabs>
          <w:tab w:val="clear" w:pos="1080"/>
          <w:tab w:val="clear" w:pos="1440"/>
          <w:tab w:val="clear" w:pos="2160"/>
          <w:tab w:val="clear" w:pos="2880"/>
          <w:tab w:val="clear" w:pos="3600"/>
          <w:tab w:val="left" w:pos="360"/>
        </w:tabs>
        <w:ind w:firstLine="0"/>
        <w:rPr>
          <w:b/>
          <w:bCs/>
        </w:rPr>
      </w:pPr>
      <w:r w:rsidRPr="004C074C">
        <w:rPr>
          <w:b/>
          <w:bCs/>
        </w:rPr>
        <w:t>PRICING PRO FORMA</w:t>
      </w:r>
    </w:p>
    <w:p w14:paraId="47DB3B85" w14:textId="77777777" w:rsidR="002E5F6F" w:rsidRDefault="002E5F6F" w:rsidP="002E5F6F">
      <w:pPr>
        <w:pStyle w:val="Level1"/>
        <w:numPr>
          <w:ilvl w:val="0"/>
          <w:numId w:val="0"/>
        </w:numPr>
      </w:pPr>
      <w:r w:rsidRPr="00F55867">
        <w:t>Firms must provide a completed pro forma (Attachment D).</w:t>
      </w:r>
    </w:p>
    <w:p w14:paraId="40873D60" w14:textId="77777777" w:rsidR="002E5F6F" w:rsidRPr="00244DD4" w:rsidRDefault="002E5F6F" w:rsidP="002E5F6F">
      <w:pPr>
        <w:pStyle w:val="Level2"/>
        <w:numPr>
          <w:ilvl w:val="0"/>
          <w:numId w:val="0"/>
        </w:numPr>
      </w:pPr>
      <w:r w:rsidRPr="00B3039E">
        <w:t xml:space="preserve">The price schedule should </w:t>
      </w:r>
      <w:r>
        <w:t>i</w:t>
      </w:r>
      <w:r w:rsidRPr="00B3039E">
        <w:t xml:space="preserve">nclude any one-time or set-up charges, research fees and all other fees that may be charged, even if is listed elsewhere in the proposal. CCSF reserves the right not to pay any fees that are not disclosed during this RFP process if your firm becomes the selected vendor.  </w:t>
      </w:r>
    </w:p>
    <w:p w14:paraId="33D0EC63" w14:textId="089E3698" w:rsidR="003D4967" w:rsidRPr="00BE4B29" w:rsidRDefault="003D4967" w:rsidP="00433255">
      <w:pPr>
        <w:pStyle w:val="Heading4"/>
        <w:keepNext w:val="0"/>
        <w:numPr>
          <w:ilvl w:val="0"/>
          <w:numId w:val="0"/>
        </w:numPr>
        <w:tabs>
          <w:tab w:val="clear" w:pos="9360"/>
        </w:tabs>
        <w:spacing w:before="0" w:after="240" w:line="240" w:lineRule="auto"/>
      </w:pPr>
      <w:bookmarkStart w:id="3" w:name="_GoBack"/>
      <w:bookmarkEnd w:id="3"/>
    </w:p>
    <w:sectPr w:rsidR="003D4967" w:rsidRPr="00BE4B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5888B64E"/>
    <w:lvl w:ilvl="0">
      <w:start w:val="1"/>
      <w:numFmt w:val="none"/>
      <w:pStyle w:val="Heading1"/>
      <w:suff w:val="nothing"/>
      <w:lvlText w:val=""/>
      <w:lvlJc w:val="center"/>
      <w:pPr>
        <w:ind w:left="0" w:firstLine="0"/>
      </w:pPr>
    </w:lvl>
    <w:lvl w:ilvl="1">
      <w:start w:val="1"/>
      <w:numFmt w:val="upperRoman"/>
      <w:pStyle w:val="Heading2"/>
      <w:lvlText w:val="%2."/>
      <w:lvlJc w:val="left"/>
      <w:pPr>
        <w:tabs>
          <w:tab w:val="num" w:pos="720"/>
        </w:tabs>
        <w:ind w:left="720" w:hanging="720"/>
      </w:pPr>
      <w:rPr>
        <w:rFonts w:ascii="Times New Roman" w:hAnsi="Times New Roman" w:hint="default"/>
        <w:b/>
        <w:i w:val="0"/>
        <w:sz w:val="24"/>
      </w:rPr>
    </w:lvl>
    <w:lvl w:ilvl="2">
      <w:start w:val="1"/>
      <w:numFmt w:val="upperLetter"/>
      <w:pStyle w:val="Heading3"/>
      <w:lvlText w:val="%3."/>
      <w:lvlJc w:val="left"/>
      <w:pPr>
        <w:tabs>
          <w:tab w:val="num" w:pos="1440"/>
        </w:tabs>
        <w:ind w:left="1440" w:hanging="720"/>
      </w:pPr>
      <w:rPr>
        <w:rFonts w:ascii="Times New Roman" w:hAnsi="Times New Roman" w:hint="default"/>
        <w:b/>
        <w:i w:val="0"/>
        <w:sz w:val="24"/>
      </w:rPr>
    </w:lvl>
    <w:lvl w:ilvl="3">
      <w:start w:val="1"/>
      <w:numFmt w:val="decimal"/>
      <w:pStyle w:val="Heading4"/>
      <w:lvlText w:val="%4."/>
      <w:lvlJc w:val="left"/>
      <w:pPr>
        <w:tabs>
          <w:tab w:val="num" w:pos="2160"/>
        </w:tabs>
        <w:ind w:left="2160" w:hanging="720"/>
      </w:pPr>
      <w:rPr>
        <w:rFonts w:ascii="Times New Roman" w:hAnsi="Times New Roman" w:hint="default"/>
        <w:b/>
        <w:i w:val="0"/>
        <w:sz w:val="24"/>
      </w:rPr>
    </w:lvl>
    <w:lvl w:ilvl="4">
      <w:start w:val="1"/>
      <w:numFmt w:val="lowerLetter"/>
      <w:pStyle w:val="Heading5"/>
      <w:lvlText w:val="%5."/>
      <w:lvlJc w:val="left"/>
      <w:pPr>
        <w:tabs>
          <w:tab w:val="num" w:pos="2880"/>
        </w:tabs>
        <w:ind w:left="2880" w:hanging="720"/>
      </w:pPr>
      <w:rPr>
        <w:rFonts w:ascii="Times New Roman" w:hAnsi="Times New Roman" w:hint="default"/>
        <w:b/>
        <w:i w:val="0"/>
        <w:sz w:val="24"/>
      </w:rPr>
    </w:lvl>
    <w:lvl w:ilvl="5">
      <w:start w:val="1"/>
      <w:numFmt w:val="lowerRoman"/>
      <w:pStyle w:val="Heading6"/>
      <w:lvlText w:val="%6."/>
      <w:lvlJc w:val="left"/>
      <w:pPr>
        <w:tabs>
          <w:tab w:val="num" w:pos="3600"/>
        </w:tabs>
        <w:ind w:left="3600" w:hanging="720"/>
      </w:pPr>
      <w:rPr>
        <w:rFonts w:ascii="Times New Roman" w:hAnsi="Times New Roman" w:hint="default"/>
        <w:b/>
        <w:i w:val="0"/>
        <w:sz w:val="24"/>
      </w:rPr>
    </w:lvl>
    <w:lvl w:ilvl="6">
      <w:start w:val="1"/>
      <w:numFmt w:val="decimal"/>
      <w:pStyle w:val="Heading7"/>
      <w:lvlText w:val="(%7)"/>
      <w:lvlJc w:val="left"/>
      <w:pPr>
        <w:tabs>
          <w:tab w:val="num" w:pos="4320"/>
        </w:tabs>
        <w:ind w:left="4320" w:hanging="720"/>
      </w:pPr>
      <w:rPr>
        <w:rFonts w:ascii="Times New Roman" w:hAnsi="Times New Roman" w:hint="default"/>
        <w:b/>
        <w:i w:val="0"/>
        <w:sz w:val="24"/>
      </w:rPr>
    </w:lvl>
    <w:lvl w:ilvl="7">
      <w:start w:val="1"/>
      <w:numFmt w:val="lowerLetter"/>
      <w:pStyle w:val="Heading8"/>
      <w:lvlText w:val="(%8)"/>
      <w:lvlJc w:val="left"/>
      <w:pPr>
        <w:tabs>
          <w:tab w:val="num" w:pos="5040"/>
        </w:tabs>
        <w:ind w:left="5040" w:hanging="720"/>
      </w:pPr>
      <w:rPr>
        <w:rFonts w:ascii="Times New Roman" w:hAnsi="Times New Roman" w:hint="default"/>
        <w:b/>
        <w:i w:val="0"/>
        <w:sz w:val="24"/>
      </w:rPr>
    </w:lvl>
    <w:lvl w:ilvl="8">
      <w:start w:val="1"/>
      <w:numFmt w:val="lowerRoman"/>
      <w:pStyle w:val="Heading9"/>
      <w:lvlText w:val="(%9)"/>
      <w:lvlJc w:val="left"/>
      <w:pPr>
        <w:tabs>
          <w:tab w:val="num" w:pos="5760"/>
        </w:tabs>
        <w:ind w:left="5760" w:hanging="720"/>
      </w:pPr>
      <w:rPr>
        <w:rFonts w:ascii="Times New Roman" w:hAnsi="Times New Roman" w:hint="default"/>
        <w:b/>
        <w:i w:val="0"/>
        <w:sz w:val="24"/>
      </w:rPr>
    </w:lvl>
  </w:abstractNum>
  <w:abstractNum w:abstractNumId="1" w15:restartNumberingAfterBreak="0">
    <w:nsid w:val="04A2622C"/>
    <w:multiLevelType w:val="hybridMultilevel"/>
    <w:tmpl w:val="58D2F3BC"/>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70EF5"/>
    <w:multiLevelType w:val="hybridMultilevel"/>
    <w:tmpl w:val="58D2F3BC"/>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356A47"/>
    <w:multiLevelType w:val="hybridMultilevel"/>
    <w:tmpl w:val="39888A5E"/>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065A527F"/>
    <w:multiLevelType w:val="hybridMultilevel"/>
    <w:tmpl w:val="D62A803A"/>
    <w:lvl w:ilvl="0" w:tplc="0409001B">
      <w:start w:val="1"/>
      <w:numFmt w:val="lowerRoman"/>
      <w:lvlText w:val="%1."/>
      <w:lvlJc w:val="righ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FC5663"/>
    <w:multiLevelType w:val="hybridMultilevel"/>
    <w:tmpl w:val="63C03752"/>
    <w:lvl w:ilvl="0" w:tplc="04090019">
      <w:start w:val="1"/>
      <w:numFmt w:val="lowerLetter"/>
      <w:lvlText w:val="%1."/>
      <w:lvlJc w:val="left"/>
      <w:pPr>
        <w:ind w:left="1440" w:hanging="360"/>
      </w:pPr>
    </w:lvl>
    <w:lvl w:ilvl="1" w:tplc="C79AD942">
      <w:start w:val="1"/>
      <w:numFmt w:val="lowerRoman"/>
      <w:lvlText w:val="%2."/>
      <w:lvlJc w:val="left"/>
      <w:pPr>
        <w:ind w:left="2160" w:hanging="360"/>
      </w:pPr>
      <w:rPr>
        <w:rFonts w:ascii="Times New Roman" w:eastAsia="Times New Roman" w:hAnsi="Times New Roman" w:cs="Times New Roman"/>
      </w:rPr>
    </w:lvl>
    <w:lvl w:ilvl="2" w:tplc="216E05B4">
      <w:start w:val="1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9B21747"/>
    <w:multiLevelType w:val="hybridMultilevel"/>
    <w:tmpl w:val="CCA216E8"/>
    <w:lvl w:ilvl="0" w:tplc="27B487A2">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0D8E45E3"/>
    <w:multiLevelType w:val="hybridMultilevel"/>
    <w:tmpl w:val="B4663E2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7D86A00"/>
    <w:multiLevelType w:val="hybridMultilevel"/>
    <w:tmpl w:val="FCD40720"/>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8B22654"/>
    <w:multiLevelType w:val="hybridMultilevel"/>
    <w:tmpl w:val="387EB480"/>
    <w:lvl w:ilvl="0" w:tplc="0409001B">
      <w:start w:val="1"/>
      <w:numFmt w:val="lowerRoman"/>
      <w:lvlText w:val="%1."/>
      <w:lvlJc w:val="righ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504BB3"/>
    <w:multiLevelType w:val="hybridMultilevel"/>
    <w:tmpl w:val="63C03752"/>
    <w:lvl w:ilvl="0" w:tplc="04090019">
      <w:start w:val="1"/>
      <w:numFmt w:val="lowerLetter"/>
      <w:lvlText w:val="%1."/>
      <w:lvlJc w:val="left"/>
      <w:pPr>
        <w:ind w:left="1440" w:hanging="360"/>
      </w:pPr>
    </w:lvl>
    <w:lvl w:ilvl="1" w:tplc="C79AD942">
      <w:start w:val="1"/>
      <w:numFmt w:val="lowerRoman"/>
      <w:lvlText w:val="%2."/>
      <w:lvlJc w:val="left"/>
      <w:pPr>
        <w:ind w:left="2160" w:hanging="360"/>
      </w:pPr>
      <w:rPr>
        <w:rFonts w:ascii="Times New Roman" w:eastAsia="Times New Roman" w:hAnsi="Times New Roman" w:cs="Times New Roman"/>
      </w:rPr>
    </w:lvl>
    <w:lvl w:ilvl="2" w:tplc="216E05B4">
      <w:start w:val="1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96623DA"/>
    <w:multiLevelType w:val="hybridMultilevel"/>
    <w:tmpl w:val="D62A803A"/>
    <w:lvl w:ilvl="0" w:tplc="0409001B">
      <w:start w:val="1"/>
      <w:numFmt w:val="lowerRoman"/>
      <w:lvlText w:val="%1."/>
      <w:lvlJc w:val="righ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3F0979"/>
    <w:multiLevelType w:val="hybridMultilevel"/>
    <w:tmpl w:val="105617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AA44694"/>
    <w:multiLevelType w:val="hybridMultilevel"/>
    <w:tmpl w:val="C35A0C8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1E1411E0"/>
    <w:multiLevelType w:val="hybridMultilevel"/>
    <w:tmpl w:val="58D2F3BC"/>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CE243A"/>
    <w:multiLevelType w:val="hybridMultilevel"/>
    <w:tmpl w:val="D62A803A"/>
    <w:lvl w:ilvl="0" w:tplc="0409001B">
      <w:start w:val="1"/>
      <w:numFmt w:val="lowerRoman"/>
      <w:lvlText w:val="%1."/>
      <w:lvlJc w:val="righ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494BBA"/>
    <w:multiLevelType w:val="hybridMultilevel"/>
    <w:tmpl w:val="D62A803A"/>
    <w:lvl w:ilvl="0" w:tplc="0409001B">
      <w:start w:val="1"/>
      <w:numFmt w:val="lowerRoman"/>
      <w:lvlText w:val="%1."/>
      <w:lvlJc w:val="righ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EF716A"/>
    <w:multiLevelType w:val="hybridMultilevel"/>
    <w:tmpl w:val="6974E3FA"/>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216E05B4">
      <w:start w:val="11"/>
      <w:numFmt w:val="decimal"/>
      <w:lvlText w:val="%3."/>
      <w:lvlJc w:val="left"/>
      <w:pPr>
        <w:ind w:left="3060" w:hanging="360"/>
      </w:pPr>
      <w:rPr>
        <w:rFonts w:hint="default"/>
      </w:r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0557043"/>
    <w:multiLevelType w:val="multilevel"/>
    <w:tmpl w:val="AD2CDFC0"/>
    <w:lvl w:ilvl="0">
      <w:start w:val="1"/>
      <w:numFmt w:val="upperRoman"/>
      <w:pStyle w:val="TOC1"/>
      <w:lvlText w:val="%1."/>
      <w:lvlJc w:val="left"/>
      <w:pPr>
        <w:tabs>
          <w:tab w:val="num" w:pos="720"/>
        </w:tabs>
        <w:ind w:left="0" w:firstLine="0"/>
      </w:pPr>
      <w:rPr>
        <w:rFonts w:ascii="Times New Roman" w:hAnsi="Times New Roman" w:hint="default"/>
        <w:b/>
        <w:i w:val="0"/>
        <w:sz w:val="24"/>
      </w:rPr>
    </w:lvl>
    <w:lvl w:ilvl="1">
      <w:start w:val="1"/>
      <w:numFmt w:val="upperLetter"/>
      <w:pStyle w:val="TOC2"/>
      <w:lvlText w:val="%2."/>
      <w:lvlJc w:val="left"/>
      <w:pPr>
        <w:tabs>
          <w:tab w:val="num" w:pos="5760"/>
        </w:tabs>
        <w:ind w:left="5760" w:hanging="720"/>
      </w:pPr>
      <w:rPr>
        <w:rFonts w:ascii="Times New Roman" w:hAnsi="Times New Roman" w:hint="default"/>
        <w:b/>
        <w:i w:val="0"/>
        <w:sz w:val="24"/>
      </w:rPr>
    </w:lvl>
    <w:lvl w:ilvl="2">
      <w:start w:val="1"/>
      <w:numFmt w:val="decimal"/>
      <w:pStyle w:val="TOC3"/>
      <w:lvlText w:val="%3."/>
      <w:lvlJc w:val="left"/>
      <w:pPr>
        <w:tabs>
          <w:tab w:val="num" w:pos="2160"/>
        </w:tabs>
        <w:ind w:left="2160" w:hanging="720"/>
      </w:pPr>
      <w:rPr>
        <w:rFonts w:ascii="Times New Roman" w:hAnsi="Times New Roman" w:hint="default"/>
        <w:b w:val="0"/>
        <w:i w:val="0"/>
        <w:sz w:val="24"/>
      </w:rPr>
    </w:lvl>
    <w:lvl w:ilvl="3">
      <w:start w:val="1"/>
      <w:numFmt w:val="lowerLetter"/>
      <w:pStyle w:val="TOC4"/>
      <w:lvlText w:val="%4."/>
      <w:lvlJc w:val="left"/>
      <w:pPr>
        <w:tabs>
          <w:tab w:val="num" w:pos="2880"/>
        </w:tabs>
        <w:ind w:left="2880" w:hanging="720"/>
      </w:pPr>
      <w:rPr>
        <w:rFonts w:ascii="Times New Roman" w:hAnsi="Times New Roman" w:hint="default"/>
        <w:b w:val="0"/>
        <w:i w:val="0"/>
        <w:sz w:val="24"/>
      </w:rPr>
    </w:lvl>
    <w:lvl w:ilvl="4">
      <w:start w:val="1"/>
      <w:numFmt w:val="lowerRoman"/>
      <w:pStyle w:val="TOC5"/>
      <w:lvlText w:val="%5."/>
      <w:lvlJc w:val="left"/>
      <w:pPr>
        <w:tabs>
          <w:tab w:val="num" w:pos="3600"/>
        </w:tabs>
        <w:ind w:left="3600" w:hanging="720"/>
      </w:pPr>
      <w:rPr>
        <w:rFonts w:ascii="Times New Roman" w:hAnsi="Times New Roman" w:hint="default"/>
        <w:b w:val="0"/>
        <w:i w:val="0"/>
        <w:sz w:val="24"/>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9" w15:restartNumberingAfterBreak="0">
    <w:nsid w:val="33D835C8"/>
    <w:multiLevelType w:val="hybridMultilevel"/>
    <w:tmpl w:val="0308CA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D75AF7"/>
    <w:multiLevelType w:val="hybridMultilevel"/>
    <w:tmpl w:val="20A6E0F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15:restartNumberingAfterBreak="0">
    <w:nsid w:val="3ABA4416"/>
    <w:multiLevelType w:val="hybridMultilevel"/>
    <w:tmpl w:val="8620E1F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15:restartNumberingAfterBreak="0">
    <w:nsid w:val="3B253620"/>
    <w:multiLevelType w:val="hybridMultilevel"/>
    <w:tmpl w:val="70C49782"/>
    <w:lvl w:ilvl="0" w:tplc="27B487A2">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215E7E1E">
      <w:start w:val="20"/>
      <w:numFmt w:val="lowerLetter"/>
      <w:lvlText w:val="%3."/>
      <w:lvlJc w:val="left"/>
      <w:pPr>
        <w:ind w:left="2250" w:hanging="360"/>
      </w:pPr>
      <w:rPr>
        <w:rFonts w:hint="default"/>
      </w:rPr>
    </w:lvl>
    <w:lvl w:ilvl="3" w:tplc="0409000F">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15:restartNumberingAfterBreak="0">
    <w:nsid w:val="3F473BEB"/>
    <w:multiLevelType w:val="hybridMultilevel"/>
    <w:tmpl w:val="CF602BAC"/>
    <w:lvl w:ilvl="0" w:tplc="0409000F">
      <w:start w:val="1"/>
      <w:numFmt w:val="decimal"/>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24" w15:restartNumberingAfterBreak="0">
    <w:nsid w:val="43543C01"/>
    <w:multiLevelType w:val="multilevel"/>
    <w:tmpl w:val="FA902692"/>
    <w:lvl w:ilvl="0">
      <w:start w:val="1"/>
      <w:numFmt w:val="upperRoman"/>
      <w:pStyle w:val="Level1"/>
      <w:lvlText w:val="%1."/>
      <w:lvlJc w:val="right"/>
      <w:pPr>
        <w:tabs>
          <w:tab w:val="num" w:pos="720"/>
        </w:tabs>
        <w:ind w:left="0" w:firstLine="0"/>
      </w:pPr>
      <w:rPr>
        <w:rFonts w:hint="default"/>
        <w:b/>
        <w:bCs/>
        <w:i w:val="0"/>
      </w:rPr>
    </w:lvl>
    <w:lvl w:ilvl="1">
      <w:start w:val="1"/>
      <w:numFmt w:val="upperLetter"/>
      <w:pStyle w:val="Level2"/>
      <w:lvlText w:val="%2."/>
      <w:lvlJc w:val="left"/>
      <w:pPr>
        <w:tabs>
          <w:tab w:val="num" w:pos="1080"/>
        </w:tabs>
        <w:ind w:left="0" w:firstLine="720"/>
      </w:pPr>
      <w:rPr>
        <w:rFonts w:hint="default"/>
        <w:b/>
        <w:i w:val="0"/>
      </w:rPr>
    </w:lvl>
    <w:lvl w:ilvl="2">
      <w:start w:val="1"/>
      <w:numFmt w:val="decimal"/>
      <w:pStyle w:val="Level3"/>
      <w:lvlText w:val="%3."/>
      <w:lvlJc w:val="left"/>
      <w:pPr>
        <w:tabs>
          <w:tab w:val="num" w:pos="1800"/>
        </w:tabs>
        <w:ind w:left="0" w:firstLine="1440"/>
      </w:pPr>
      <w:rPr>
        <w:rFonts w:hint="default"/>
      </w:rPr>
    </w:lvl>
    <w:lvl w:ilvl="3">
      <w:start w:val="1"/>
      <w:numFmt w:val="lowerLetter"/>
      <w:pStyle w:val="Level4"/>
      <w:lvlText w:val="%4."/>
      <w:lvlJc w:val="left"/>
      <w:pPr>
        <w:tabs>
          <w:tab w:val="num" w:pos="2520"/>
        </w:tabs>
        <w:ind w:left="0" w:firstLine="2160"/>
      </w:pPr>
      <w:rPr>
        <w:rFonts w:hint="default"/>
      </w:rPr>
    </w:lvl>
    <w:lvl w:ilvl="4">
      <w:start w:val="1"/>
      <w:numFmt w:val="lowerRoman"/>
      <w:pStyle w:val="Level5"/>
      <w:lvlText w:val="%5."/>
      <w:lvlJc w:val="left"/>
      <w:pPr>
        <w:tabs>
          <w:tab w:val="num" w:pos="3600"/>
        </w:tabs>
        <w:ind w:left="0" w:firstLine="2880"/>
      </w:pPr>
      <w:rPr>
        <w:rFonts w:hint="default"/>
        <w:b/>
        <w:i w:val="0"/>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48076D81"/>
    <w:multiLevelType w:val="hybridMultilevel"/>
    <w:tmpl w:val="98C66C5A"/>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0B27185"/>
    <w:multiLevelType w:val="hybridMultilevel"/>
    <w:tmpl w:val="91F61DFC"/>
    <w:lvl w:ilvl="0" w:tplc="04090019">
      <w:start w:val="1"/>
      <w:numFmt w:val="lowerLetter"/>
      <w:lvlText w:val="%1."/>
      <w:lvlJc w:val="left"/>
      <w:pPr>
        <w:ind w:left="1800" w:hanging="360"/>
      </w:p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6705C87"/>
    <w:multiLevelType w:val="hybridMultilevel"/>
    <w:tmpl w:val="1DA488C4"/>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46B88540">
      <w:start w:val="1"/>
      <w:numFmt w:val="upp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E302867"/>
    <w:multiLevelType w:val="hybridMultilevel"/>
    <w:tmpl w:val="58D2F3BC"/>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E7365A"/>
    <w:multiLevelType w:val="hybridMultilevel"/>
    <w:tmpl w:val="6450D45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E022512"/>
    <w:multiLevelType w:val="hybridMultilevel"/>
    <w:tmpl w:val="D62A803A"/>
    <w:lvl w:ilvl="0" w:tplc="0409001B">
      <w:start w:val="1"/>
      <w:numFmt w:val="lowerRoman"/>
      <w:lvlText w:val="%1."/>
      <w:lvlJc w:val="righ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07785D"/>
    <w:multiLevelType w:val="hybridMultilevel"/>
    <w:tmpl w:val="D62A803A"/>
    <w:lvl w:ilvl="0" w:tplc="0409001B">
      <w:start w:val="1"/>
      <w:numFmt w:val="lowerRoman"/>
      <w:lvlText w:val="%1."/>
      <w:lvlJc w:val="righ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814689"/>
    <w:multiLevelType w:val="hybridMultilevel"/>
    <w:tmpl w:val="1DA488C4"/>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46B88540">
      <w:start w:val="1"/>
      <w:numFmt w:val="upp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8"/>
  </w:num>
  <w:num w:numId="3">
    <w:abstractNumId w:val="24"/>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7"/>
  </w:num>
  <w:num w:numId="9">
    <w:abstractNumId w:val="26"/>
  </w:num>
  <w:num w:numId="10">
    <w:abstractNumId w:val="7"/>
  </w:num>
  <w:num w:numId="11">
    <w:abstractNumId w:val="13"/>
  </w:num>
  <w:num w:numId="12">
    <w:abstractNumId w:val="6"/>
  </w:num>
  <w:num w:numId="13">
    <w:abstractNumId w:val="19"/>
  </w:num>
  <w:num w:numId="14">
    <w:abstractNumId w:val="10"/>
  </w:num>
  <w:num w:numId="15">
    <w:abstractNumId w:val="28"/>
  </w:num>
  <w:num w:numId="16">
    <w:abstractNumId w:val="14"/>
  </w:num>
  <w:num w:numId="17">
    <w:abstractNumId w:val="1"/>
  </w:num>
  <w:num w:numId="18">
    <w:abstractNumId w:val="2"/>
  </w:num>
  <w:num w:numId="19">
    <w:abstractNumId w:val="25"/>
  </w:num>
  <w:num w:numId="20">
    <w:abstractNumId w:val="29"/>
  </w:num>
  <w:num w:numId="21">
    <w:abstractNumId w:val="8"/>
  </w:num>
  <w:num w:numId="22">
    <w:abstractNumId w:val="27"/>
  </w:num>
  <w:num w:numId="23">
    <w:abstractNumId w:val="32"/>
  </w:num>
  <w:num w:numId="24">
    <w:abstractNumId w:val="30"/>
  </w:num>
  <w:num w:numId="25">
    <w:abstractNumId w:val="11"/>
  </w:num>
  <w:num w:numId="26">
    <w:abstractNumId w:val="15"/>
  </w:num>
  <w:num w:numId="27">
    <w:abstractNumId w:val="31"/>
  </w:num>
  <w:num w:numId="28">
    <w:abstractNumId w:val="16"/>
  </w:num>
  <w:num w:numId="29">
    <w:abstractNumId w:val="4"/>
  </w:num>
  <w:num w:numId="30">
    <w:abstractNumId w:val="9"/>
  </w:num>
  <w:num w:numId="31">
    <w:abstractNumId w:val="21"/>
  </w:num>
  <w:num w:numId="32">
    <w:abstractNumId w:val="20"/>
  </w:num>
  <w:num w:numId="33">
    <w:abstractNumId w:val="22"/>
  </w:num>
  <w:num w:numId="34">
    <w:abstractNumId w:val="2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173"/>
    <w:rsid w:val="00176173"/>
    <w:rsid w:val="002E5F6F"/>
    <w:rsid w:val="00306AF3"/>
    <w:rsid w:val="003302B3"/>
    <w:rsid w:val="003D4967"/>
    <w:rsid w:val="00433255"/>
    <w:rsid w:val="00510383"/>
    <w:rsid w:val="006E7B57"/>
    <w:rsid w:val="00B37730"/>
    <w:rsid w:val="00B40BF6"/>
    <w:rsid w:val="00BE4B29"/>
    <w:rsid w:val="00D37869"/>
    <w:rsid w:val="00E32A68"/>
    <w:rsid w:val="00E36A0E"/>
    <w:rsid w:val="00EF5287"/>
    <w:rsid w:val="00FD1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28AB9"/>
  <w15:chartTrackingRefBased/>
  <w15:docId w15:val="{D9043EB7-46C3-4A9A-BBF1-0818698ED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173"/>
    <w:pPr>
      <w:spacing w:after="0" w:line="240" w:lineRule="exact"/>
    </w:pPr>
    <w:rPr>
      <w:rFonts w:ascii="Times New Roman" w:eastAsia="Times New Roman" w:hAnsi="Times New Roman" w:cs="Times New Roman"/>
      <w:sz w:val="24"/>
      <w:szCs w:val="20"/>
    </w:rPr>
  </w:style>
  <w:style w:type="paragraph" w:styleId="Heading1">
    <w:name w:val="heading 1"/>
    <w:next w:val="BodyText"/>
    <w:link w:val="Heading1Char"/>
    <w:uiPriority w:val="9"/>
    <w:qFormat/>
    <w:rsid w:val="00176173"/>
    <w:pPr>
      <w:keepNext/>
      <w:numPr>
        <w:numId w:val="1"/>
      </w:numPr>
      <w:spacing w:before="120" w:after="120" w:line="240" w:lineRule="exact"/>
      <w:jc w:val="center"/>
      <w:outlineLvl w:val="0"/>
    </w:pPr>
    <w:rPr>
      <w:rFonts w:ascii="Times New Roman" w:eastAsia="Times New Roman" w:hAnsi="Times New Roman" w:cs="Times New Roman"/>
      <w:b/>
      <w:kern w:val="28"/>
      <w:sz w:val="24"/>
      <w:szCs w:val="20"/>
    </w:rPr>
  </w:style>
  <w:style w:type="paragraph" w:styleId="Heading2">
    <w:name w:val="heading 2"/>
    <w:next w:val="BodyText"/>
    <w:link w:val="Heading2Char"/>
    <w:uiPriority w:val="9"/>
    <w:qFormat/>
    <w:rsid w:val="00176173"/>
    <w:pPr>
      <w:keepNext/>
      <w:numPr>
        <w:ilvl w:val="1"/>
        <w:numId w:val="1"/>
      </w:numPr>
      <w:tabs>
        <w:tab w:val="left" w:pos="9360"/>
      </w:tabs>
      <w:spacing w:before="120" w:after="120" w:line="240" w:lineRule="exact"/>
      <w:outlineLvl w:val="1"/>
    </w:pPr>
    <w:rPr>
      <w:rFonts w:ascii="Times New Roman" w:eastAsia="Times New Roman" w:hAnsi="Times New Roman" w:cs="Times New Roman"/>
      <w:b/>
      <w:caps/>
      <w:sz w:val="24"/>
      <w:szCs w:val="20"/>
    </w:rPr>
  </w:style>
  <w:style w:type="paragraph" w:styleId="Heading3">
    <w:name w:val="heading 3"/>
    <w:basedOn w:val="Heading2"/>
    <w:next w:val="BodyText"/>
    <w:link w:val="Heading3Char"/>
    <w:uiPriority w:val="9"/>
    <w:qFormat/>
    <w:rsid w:val="00176173"/>
    <w:pPr>
      <w:numPr>
        <w:ilvl w:val="2"/>
      </w:numPr>
      <w:outlineLvl w:val="2"/>
    </w:pPr>
    <w:rPr>
      <w:caps w:val="0"/>
    </w:rPr>
  </w:style>
  <w:style w:type="paragraph" w:styleId="Heading4">
    <w:name w:val="heading 4"/>
    <w:aliases w:val="Questions Heading"/>
    <w:basedOn w:val="Heading3"/>
    <w:next w:val="BodyText"/>
    <w:link w:val="Heading4Char"/>
    <w:uiPriority w:val="9"/>
    <w:qFormat/>
    <w:rsid w:val="00176173"/>
    <w:pPr>
      <w:numPr>
        <w:ilvl w:val="3"/>
      </w:numPr>
      <w:outlineLvl w:val="3"/>
    </w:pPr>
  </w:style>
  <w:style w:type="paragraph" w:styleId="Heading5">
    <w:name w:val="heading 5"/>
    <w:basedOn w:val="Heading4"/>
    <w:next w:val="Normal"/>
    <w:link w:val="Heading5Char"/>
    <w:uiPriority w:val="9"/>
    <w:qFormat/>
    <w:rsid w:val="00176173"/>
    <w:pPr>
      <w:numPr>
        <w:ilvl w:val="4"/>
      </w:numPr>
      <w:outlineLvl w:val="4"/>
    </w:pPr>
  </w:style>
  <w:style w:type="paragraph" w:styleId="Heading6">
    <w:name w:val="heading 6"/>
    <w:basedOn w:val="Heading5"/>
    <w:next w:val="Normal"/>
    <w:link w:val="Heading6Char"/>
    <w:uiPriority w:val="9"/>
    <w:qFormat/>
    <w:rsid w:val="00176173"/>
    <w:pPr>
      <w:numPr>
        <w:ilvl w:val="5"/>
      </w:numPr>
      <w:outlineLvl w:val="5"/>
    </w:pPr>
  </w:style>
  <w:style w:type="paragraph" w:styleId="Heading7">
    <w:name w:val="heading 7"/>
    <w:basedOn w:val="Heading6"/>
    <w:next w:val="Normal"/>
    <w:link w:val="Heading7Char"/>
    <w:uiPriority w:val="9"/>
    <w:qFormat/>
    <w:rsid w:val="00176173"/>
    <w:pPr>
      <w:numPr>
        <w:ilvl w:val="6"/>
      </w:numPr>
      <w:outlineLvl w:val="6"/>
    </w:pPr>
  </w:style>
  <w:style w:type="paragraph" w:styleId="Heading8">
    <w:name w:val="heading 8"/>
    <w:basedOn w:val="Heading7"/>
    <w:next w:val="Normal"/>
    <w:link w:val="Heading8Char"/>
    <w:uiPriority w:val="9"/>
    <w:qFormat/>
    <w:rsid w:val="00176173"/>
    <w:pPr>
      <w:numPr>
        <w:ilvl w:val="7"/>
      </w:numPr>
      <w:outlineLvl w:val="7"/>
    </w:pPr>
  </w:style>
  <w:style w:type="paragraph" w:styleId="Heading9">
    <w:name w:val="heading 9"/>
    <w:basedOn w:val="Heading8"/>
    <w:next w:val="Normal"/>
    <w:link w:val="Heading9Char"/>
    <w:uiPriority w:val="9"/>
    <w:qFormat/>
    <w:rsid w:val="0017617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6173"/>
    <w:rPr>
      <w:rFonts w:ascii="Times New Roman" w:eastAsia="Times New Roman" w:hAnsi="Times New Roman" w:cs="Times New Roman"/>
      <w:b/>
      <w:kern w:val="28"/>
      <w:sz w:val="24"/>
      <w:szCs w:val="20"/>
    </w:rPr>
  </w:style>
  <w:style w:type="character" w:customStyle="1" w:styleId="Heading2Char">
    <w:name w:val="Heading 2 Char"/>
    <w:basedOn w:val="DefaultParagraphFont"/>
    <w:link w:val="Heading2"/>
    <w:uiPriority w:val="9"/>
    <w:rsid w:val="00176173"/>
    <w:rPr>
      <w:rFonts w:ascii="Times New Roman" w:eastAsia="Times New Roman" w:hAnsi="Times New Roman" w:cs="Times New Roman"/>
      <w:b/>
      <w:caps/>
      <w:sz w:val="24"/>
      <w:szCs w:val="20"/>
    </w:rPr>
  </w:style>
  <w:style w:type="character" w:customStyle="1" w:styleId="Heading3Char">
    <w:name w:val="Heading 3 Char"/>
    <w:basedOn w:val="DefaultParagraphFont"/>
    <w:link w:val="Heading3"/>
    <w:uiPriority w:val="9"/>
    <w:rsid w:val="00176173"/>
    <w:rPr>
      <w:rFonts w:ascii="Times New Roman" w:eastAsia="Times New Roman" w:hAnsi="Times New Roman" w:cs="Times New Roman"/>
      <w:b/>
      <w:sz w:val="24"/>
      <w:szCs w:val="20"/>
    </w:rPr>
  </w:style>
  <w:style w:type="character" w:customStyle="1" w:styleId="Heading4Char">
    <w:name w:val="Heading 4 Char"/>
    <w:aliases w:val="Questions Heading Char"/>
    <w:basedOn w:val="DefaultParagraphFont"/>
    <w:link w:val="Heading4"/>
    <w:uiPriority w:val="9"/>
    <w:rsid w:val="00176173"/>
    <w:rPr>
      <w:rFonts w:ascii="Times New Roman" w:eastAsia="Times New Roman" w:hAnsi="Times New Roman" w:cs="Times New Roman"/>
      <w:b/>
      <w:sz w:val="24"/>
      <w:szCs w:val="20"/>
    </w:rPr>
  </w:style>
  <w:style w:type="character" w:customStyle="1" w:styleId="Heading5Char">
    <w:name w:val="Heading 5 Char"/>
    <w:basedOn w:val="DefaultParagraphFont"/>
    <w:link w:val="Heading5"/>
    <w:uiPriority w:val="9"/>
    <w:rsid w:val="00176173"/>
    <w:rPr>
      <w:rFonts w:ascii="Times New Roman" w:eastAsia="Times New Roman" w:hAnsi="Times New Roman" w:cs="Times New Roman"/>
      <w:b/>
      <w:sz w:val="24"/>
      <w:szCs w:val="20"/>
    </w:rPr>
  </w:style>
  <w:style w:type="character" w:customStyle="1" w:styleId="Heading6Char">
    <w:name w:val="Heading 6 Char"/>
    <w:basedOn w:val="DefaultParagraphFont"/>
    <w:link w:val="Heading6"/>
    <w:uiPriority w:val="9"/>
    <w:rsid w:val="00176173"/>
    <w:rPr>
      <w:rFonts w:ascii="Times New Roman" w:eastAsia="Times New Roman" w:hAnsi="Times New Roman" w:cs="Times New Roman"/>
      <w:b/>
      <w:sz w:val="24"/>
      <w:szCs w:val="20"/>
    </w:rPr>
  </w:style>
  <w:style w:type="character" w:customStyle="1" w:styleId="Heading7Char">
    <w:name w:val="Heading 7 Char"/>
    <w:basedOn w:val="DefaultParagraphFont"/>
    <w:link w:val="Heading7"/>
    <w:uiPriority w:val="9"/>
    <w:rsid w:val="00176173"/>
    <w:rPr>
      <w:rFonts w:ascii="Times New Roman" w:eastAsia="Times New Roman" w:hAnsi="Times New Roman" w:cs="Times New Roman"/>
      <w:b/>
      <w:sz w:val="24"/>
      <w:szCs w:val="20"/>
    </w:rPr>
  </w:style>
  <w:style w:type="character" w:customStyle="1" w:styleId="Heading8Char">
    <w:name w:val="Heading 8 Char"/>
    <w:basedOn w:val="DefaultParagraphFont"/>
    <w:link w:val="Heading8"/>
    <w:uiPriority w:val="9"/>
    <w:rsid w:val="00176173"/>
    <w:rPr>
      <w:rFonts w:ascii="Times New Roman" w:eastAsia="Times New Roman" w:hAnsi="Times New Roman" w:cs="Times New Roman"/>
      <w:b/>
      <w:sz w:val="24"/>
      <w:szCs w:val="20"/>
    </w:rPr>
  </w:style>
  <w:style w:type="character" w:customStyle="1" w:styleId="Heading9Char">
    <w:name w:val="Heading 9 Char"/>
    <w:basedOn w:val="DefaultParagraphFont"/>
    <w:link w:val="Heading9"/>
    <w:uiPriority w:val="9"/>
    <w:rsid w:val="00176173"/>
    <w:rPr>
      <w:rFonts w:ascii="Times New Roman" w:eastAsia="Times New Roman" w:hAnsi="Times New Roman" w:cs="Times New Roman"/>
      <w:b/>
      <w:sz w:val="24"/>
      <w:szCs w:val="20"/>
    </w:rPr>
  </w:style>
  <w:style w:type="paragraph" w:styleId="BodyText">
    <w:name w:val="Body Text"/>
    <w:basedOn w:val="Normal"/>
    <w:link w:val="BodyTextChar"/>
    <w:uiPriority w:val="99"/>
    <w:semiHidden/>
    <w:unhideWhenUsed/>
    <w:rsid w:val="00176173"/>
    <w:pPr>
      <w:spacing w:after="120"/>
    </w:pPr>
  </w:style>
  <w:style w:type="character" w:customStyle="1" w:styleId="BodyTextChar">
    <w:name w:val="Body Text Char"/>
    <w:basedOn w:val="DefaultParagraphFont"/>
    <w:link w:val="BodyText"/>
    <w:uiPriority w:val="99"/>
    <w:semiHidden/>
    <w:rsid w:val="00176173"/>
    <w:rPr>
      <w:rFonts w:ascii="Times New Roman" w:eastAsia="Times New Roman" w:hAnsi="Times New Roman" w:cs="Times New Roman"/>
      <w:sz w:val="24"/>
      <w:szCs w:val="20"/>
    </w:rPr>
  </w:style>
  <w:style w:type="paragraph" w:customStyle="1" w:styleId="Level1">
    <w:name w:val="Level 1"/>
    <w:basedOn w:val="Normal"/>
    <w:next w:val="Level2"/>
    <w:rsid w:val="00D37869"/>
    <w:pPr>
      <w:numPr>
        <w:numId w:val="3"/>
      </w:numPr>
      <w:tabs>
        <w:tab w:val="left" w:pos="1440"/>
        <w:tab w:val="left" w:pos="2160"/>
        <w:tab w:val="left" w:pos="2880"/>
        <w:tab w:val="left" w:pos="3600"/>
      </w:tabs>
      <w:spacing w:before="120" w:after="120"/>
    </w:pPr>
  </w:style>
  <w:style w:type="paragraph" w:customStyle="1" w:styleId="Level2">
    <w:name w:val="Level 2"/>
    <w:basedOn w:val="Level1"/>
    <w:rsid w:val="00D37869"/>
    <w:pPr>
      <w:numPr>
        <w:ilvl w:val="1"/>
      </w:numPr>
    </w:pPr>
  </w:style>
  <w:style w:type="paragraph" w:customStyle="1" w:styleId="Level3">
    <w:name w:val="Level 3"/>
    <w:basedOn w:val="Level2"/>
    <w:rsid w:val="00D37869"/>
    <w:pPr>
      <w:numPr>
        <w:ilvl w:val="2"/>
      </w:numPr>
      <w:tabs>
        <w:tab w:val="clear" w:pos="1440"/>
      </w:tabs>
    </w:pPr>
  </w:style>
  <w:style w:type="paragraph" w:customStyle="1" w:styleId="Level4">
    <w:name w:val="Level 4"/>
    <w:basedOn w:val="Level3"/>
    <w:rsid w:val="00D37869"/>
    <w:pPr>
      <w:numPr>
        <w:ilvl w:val="3"/>
      </w:numPr>
      <w:tabs>
        <w:tab w:val="clear" w:pos="2160"/>
      </w:tabs>
    </w:pPr>
  </w:style>
  <w:style w:type="paragraph" w:customStyle="1" w:styleId="Level5">
    <w:name w:val="Level 5"/>
    <w:basedOn w:val="Level4"/>
    <w:rsid w:val="00D37869"/>
    <w:pPr>
      <w:numPr>
        <w:ilvl w:val="4"/>
      </w:numPr>
      <w:tabs>
        <w:tab w:val="clear" w:pos="2880"/>
      </w:tabs>
    </w:pPr>
  </w:style>
  <w:style w:type="paragraph" w:styleId="TOC1">
    <w:name w:val="toc 1"/>
    <w:basedOn w:val="Normal"/>
    <w:next w:val="Normal"/>
    <w:uiPriority w:val="39"/>
    <w:rsid w:val="00D37869"/>
    <w:pPr>
      <w:numPr>
        <w:numId w:val="2"/>
      </w:numPr>
      <w:tabs>
        <w:tab w:val="left" w:leader="dot" w:pos="9360"/>
      </w:tabs>
      <w:spacing w:before="120" w:after="120" w:line="240" w:lineRule="auto"/>
    </w:pPr>
  </w:style>
  <w:style w:type="paragraph" w:styleId="TOC2">
    <w:name w:val="toc 2"/>
    <w:basedOn w:val="TOC1"/>
    <w:next w:val="Normal"/>
    <w:uiPriority w:val="39"/>
    <w:rsid w:val="00D37869"/>
    <w:pPr>
      <w:numPr>
        <w:ilvl w:val="1"/>
      </w:numPr>
    </w:pPr>
  </w:style>
  <w:style w:type="paragraph" w:styleId="TOC3">
    <w:name w:val="toc 3"/>
    <w:basedOn w:val="TOC2"/>
    <w:next w:val="Normal"/>
    <w:uiPriority w:val="39"/>
    <w:rsid w:val="00D37869"/>
    <w:pPr>
      <w:numPr>
        <w:ilvl w:val="2"/>
      </w:numPr>
    </w:pPr>
  </w:style>
  <w:style w:type="paragraph" w:styleId="TOC4">
    <w:name w:val="toc 4"/>
    <w:basedOn w:val="TOC3"/>
    <w:next w:val="Normal"/>
    <w:rsid w:val="00D37869"/>
    <w:pPr>
      <w:numPr>
        <w:ilvl w:val="3"/>
      </w:numPr>
    </w:pPr>
  </w:style>
  <w:style w:type="paragraph" w:styleId="TOC5">
    <w:name w:val="toc 5"/>
    <w:basedOn w:val="TOC4"/>
    <w:next w:val="Normal"/>
    <w:rsid w:val="00D37869"/>
    <w:pPr>
      <w:numPr>
        <w:ilvl w:val="4"/>
      </w:numPr>
    </w:pPr>
  </w:style>
  <w:style w:type="paragraph" w:customStyle="1" w:styleId="TableParagraph">
    <w:name w:val="Table Paragraph"/>
    <w:basedOn w:val="Normal"/>
    <w:uiPriority w:val="1"/>
    <w:qFormat/>
    <w:rsid w:val="00D37869"/>
    <w:pPr>
      <w:widowControl w:val="0"/>
      <w:spacing w:line="240" w:lineRule="auto"/>
      <w:ind w:left="360"/>
    </w:pPr>
    <w:rPr>
      <w:rFonts w:ascii="Calibri" w:eastAsia="Calibri" w:hAnsi="Calibri"/>
      <w:color w:val="000000"/>
      <w:sz w:val="22"/>
      <w:szCs w:val="22"/>
    </w:rPr>
  </w:style>
  <w:style w:type="paragraph" w:styleId="ListParagraph">
    <w:name w:val="List Paragraph"/>
    <w:basedOn w:val="Normal"/>
    <w:link w:val="ListParagraphChar"/>
    <w:uiPriority w:val="34"/>
    <w:qFormat/>
    <w:rsid w:val="006E7B57"/>
    <w:pPr>
      <w:ind w:left="720"/>
      <w:contextualSpacing/>
    </w:pPr>
  </w:style>
  <w:style w:type="character" w:customStyle="1" w:styleId="ListParagraphChar">
    <w:name w:val="List Paragraph Char"/>
    <w:link w:val="ListParagraph"/>
    <w:uiPriority w:val="34"/>
    <w:locked/>
    <w:rsid w:val="006E7B57"/>
    <w:rPr>
      <w:rFonts w:ascii="Times New Roman" w:eastAsia="Times New Roman" w:hAnsi="Times New Roman" w:cs="Times New Roman"/>
      <w:sz w:val="24"/>
      <w:szCs w:val="20"/>
    </w:rPr>
  </w:style>
  <w:style w:type="character" w:styleId="Hyperlink">
    <w:name w:val="Hyperlink"/>
    <w:uiPriority w:val="99"/>
    <w:rsid w:val="00510383"/>
    <w:rPr>
      <w:color w:val="0000FF"/>
      <w:u w:val="single"/>
    </w:rPr>
  </w:style>
  <w:style w:type="paragraph" w:customStyle="1" w:styleId="ScopeofServices">
    <w:name w:val="Scope of Services"/>
    <w:basedOn w:val="Normal"/>
    <w:qFormat/>
    <w:rsid w:val="00FD1F4E"/>
    <w:pPr>
      <w:spacing w:line="240" w:lineRule="auto"/>
      <w:ind w:left="720"/>
    </w:pPr>
    <w:rPr>
      <w:rFonts w:ascii="Arial" w:hAnsi="Arial" w:cs="Arial"/>
      <w:color w:val="000000"/>
      <w:sz w:val="20"/>
    </w:rPr>
  </w:style>
  <w:style w:type="character" w:styleId="Emphasis">
    <w:name w:val="Emphasis"/>
    <w:uiPriority w:val="20"/>
    <w:qFormat/>
    <w:rsid w:val="002E5F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2732</Words>
  <Characters>13856</Characters>
  <Application>Microsoft Office Word</Application>
  <DocSecurity>0</DocSecurity>
  <Lines>329</Lines>
  <Paragraphs>212</Paragraphs>
  <ScaleCrop>false</ScaleCrop>
  <HeadingPairs>
    <vt:vector size="2" baseType="variant">
      <vt:variant>
        <vt:lpstr>Title</vt:lpstr>
      </vt:variant>
      <vt:variant>
        <vt:i4>1</vt:i4>
      </vt:variant>
    </vt:vector>
  </HeadingPairs>
  <TitlesOfParts>
    <vt:vector size="1" baseType="lpstr">
      <vt:lpstr/>
    </vt:vector>
  </TitlesOfParts>
  <Company>PFM Group</Company>
  <LinksUpToDate>false</LinksUpToDate>
  <CharactersWithSpaces>16376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Calvert</dc:creator>
  <cp:keywords/>
  <dc:description/>
  <cp:lastModifiedBy>David Calvert</cp:lastModifiedBy>
  <cp:revision>3</cp:revision>
  <dcterms:created xsi:type="dcterms:W3CDTF">2021-01-15T14:28:00Z</dcterms:created>
  <dcterms:modified xsi:type="dcterms:W3CDTF">2021-01-15T14:29:00Z</dcterms:modified>
</cp:coreProperties>
</file>